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  <w:r w:rsidRPr="00245A3E">
        <w:rPr>
          <w:b/>
          <w:sz w:val="28"/>
          <w:szCs w:val="28"/>
        </w:rPr>
        <w:t>Заключение о результатах публичных слушаний (общественных обсуждений)</w:t>
      </w:r>
      <w:r w:rsidR="00131C48">
        <w:rPr>
          <w:b/>
          <w:sz w:val="28"/>
          <w:szCs w:val="28"/>
        </w:rPr>
        <w:t xml:space="preserve"> № </w:t>
      </w:r>
      <w:r w:rsidR="00ED7E89">
        <w:rPr>
          <w:b/>
          <w:sz w:val="28"/>
          <w:szCs w:val="28"/>
        </w:rPr>
        <w:t>2</w:t>
      </w:r>
    </w:p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</w:p>
    <w:p w:rsidR="00965055" w:rsidRPr="00245A3E" w:rsidRDefault="00965055" w:rsidP="00965055">
      <w:pPr>
        <w:ind w:right="-1"/>
        <w:jc w:val="center"/>
        <w:rPr>
          <w:sz w:val="28"/>
          <w:szCs w:val="28"/>
        </w:rPr>
      </w:pPr>
    </w:p>
    <w:p w:rsidR="00965055" w:rsidRPr="00245A3E" w:rsidRDefault="00965055" w:rsidP="00965055">
      <w:pPr>
        <w:ind w:right="-1"/>
        <w:rPr>
          <w:sz w:val="28"/>
          <w:szCs w:val="28"/>
        </w:rPr>
      </w:pPr>
      <w:r w:rsidRPr="00245A3E">
        <w:rPr>
          <w:sz w:val="28"/>
          <w:szCs w:val="28"/>
        </w:rPr>
        <w:t>"</w:t>
      </w:r>
      <w:r>
        <w:rPr>
          <w:sz w:val="28"/>
          <w:szCs w:val="28"/>
        </w:rPr>
        <w:t>1</w:t>
      </w:r>
      <w:r w:rsidR="00B95744">
        <w:rPr>
          <w:sz w:val="28"/>
          <w:szCs w:val="28"/>
        </w:rPr>
        <w:t>2</w:t>
      </w:r>
      <w:proofErr w:type="gramStart"/>
      <w:r w:rsidRPr="00245A3E">
        <w:rPr>
          <w:sz w:val="28"/>
          <w:szCs w:val="28"/>
        </w:rPr>
        <w:t>"</w:t>
      </w:r>
      <w:r>
        <w:rPr>
          <w:sz w:val="28"/>
          <w:szCs w:val="28"/>
        </w:rPr>
        <w:t xml:space="preserve">  </w:t>
      </w:r>
      <w:r w:rsidR="00B95744">
        <w:rPr>
          <w:sz w:val="28"/>
          <w:szCs w:val="28"/>
        </w:rPr>
        <w:t>мая</w:t>
      </w:r>
      <w:proofErr w:type="gramEnd"/>
      <w:r>
        <w:rPr>
          <w:sz w:val="28"/>
          <w:szCs w:val="28"/>
        </w:rPr>
        <w:t xml:space="preserve">  </w:t>
      </w:r>
      <w:r w:rsidRPr="00245A3E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B9574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245A3E">
        <w:rPr>
          <w:sz w:val="28"/>
          <w:szCs w:val="28"/>
        </w:rPr>
        <w:t xml:space="preserve">г.                             </w:t>
      </w:r>
      <w:r>
        <w:rPr>
          <w:sz w:val="28"/>
          <w:szCs w:val="28"/>
        </w:rPr>
        <w:t xml:space="preserve">                              станица Новодмитриевская Северского района Краснодарского края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  <w:proofErr w:type="gramStart"/>
      <w:r w:rsidRPr="00131C48">
        <w:rPr>
          <w:rFonts w:eastAsia="Arial" w:cs="Courier New"/>
          <w:b/>
          <w:kern w:val="1"/>
          <w:sz w:val="28"/>
          <w:szCs w:val="28"/>
        </w:rPr>
        <w:t>Инициатор  публичных</w:t>
      </w:r>
      <w:proofErr w:type="gramEnd"/>
      <w:r w:rsidRPr="00131C48">
        <w:rPr>
          <w:rFonts w:eastAsia="Arial" w:cs="Courier New"/>
          <w:b/>
          <w:kern w:val="1"/>
          <w:sz w:val="28"/>
          <w:szCs w:val="28"/>
        </w:rPr>
        <w:t xml:space="preserve"> слушаний(общественных обсуждений):</w:t>
      </w:r>
    </w:p>
    <w:p w:rsidR="00965055" w:rsidRPr="00965055" w:rsidRDefault="00965055" w:rsidP="00965055">
      <w:pPr>
        <w:autoSpaceDE w:val="0"/>
        <w:rPr>
          <w:sz w:val="28"/>
          <w:szCs w:val="28"/>
        </w:rPr>
      </w:pPr>
      <w:r w:rsidRPr="00965055">
        <w:rPr>
          <w:sz w:val="28"/>
          <w:szCs w:val="28"/>
        </w:rPr>
        <w:t>Совет   Новодмитриевского сельского поселения Северского района</w:t>
      </w:r>
    </w:p>
    <w:p w:rsidR="00965055" w:rsidRPr="00965055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</w:p>
    <w:p w:rsidR="00ED7E89" w:rsidRPr="00480C2F" w:rsidRDefault="00965055" w:rsidP="00ED7E89">
      <w:pPr>
        <w:pStyle w:val="a3"/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D7E89">
        <w:rPr>
          <w:rFonts w:ascii="Times New Roman" w:eastAsia="Arial" w:hAnsi="Times New Roman"/>
          <w:b/>
          <w:kern w:val="1"/>
          <w:sz w:val="28"/>
          <w:szCs w:val="28"/>
        </w:rPr>
        <w:t>Публичные слушания (общественные обсуждения) назначены:</w:t>
      </w:r>
      <w:r w:rsidRPr="00ED7E89">
        <w:rPr>
          <w:rFonts w:ascii="Times New Roman" w:eastAsia="Arial" w:hAnsi="Times New Roman"/>
          <w:kern w:val="1"/>
          <w:sz w:val="28"/>
          <w:szCs w:val="28"/>
        </w:rPr>
        <w:t xml:space="preserve"> </w:t>
      </w:r>
      <w:r w:rsidR="00B95744" w:rsidRPr="00ED7E89">
        <w:rPr>
          <w:rFonts w:ascii="Times New Roman" w:hAnsi="Times New Roman"/>
          <w:sz w:val="28"/>
          <w:szCs w:val="28"/>
        </w:rPr>
        <w:t>Решением Совета Новодмитриевского сельского  поселения от 22.04.2021 № 11</w:t>
      </w:r>
      <w:r w:rsidR="00ED7E89" w:rsidRPr="00ED7E89">
        <w:rPr>
          <w:rFonts w:ascii="Times New Roman" w:hAnsi="Times New Roman"/>
          <w:sz w:val="28"/>
          <w:szCs w:val="28"/>
        </w:rPr>
        <w:t>1</w:t>
      </w:r>
      <w:r w:rsidR="00B95744" w:rsidRPr="00ED7E89">
        <w:rPr>
          <w:rFonts w:ascii="Times New Roman" w:hAnsi="Times New Roman"/>
          <w:sz w:val="28"/>
          <w:szCs w:val="28"/>
        </w:rPr>
        <w:t xml:space="preserve"> </w:t>
      </w:r>
      <w:r w:rsidR="00ED7E89" w:rsidRPr="00480C2F">
        <w:rPr>
          <w:rFonts w:ascii="Times New Roman" w:hAnsi="Times New Roman"/>
          <w:sz w:val="28"/>
          <w:szCs w:val="28"/>
        </w:rPr>
        <w:t>«</w:t>
      </w:r>
      <w:r w:rsidR="00ED7E89" w:rsidRPr="00480C2F">
        <w:rPr>
          <w:rFonts w:ascii="Times New Roman" w:hAnsi="Times New Roman"/>
          <w:sz w:val="28"/>
          <w:szCs w:val="28"/>
          <w:lang w:val="ru-RU"/>
        </w:rPr>
        <w:t xml:space="preserve">Об утверждении проекта решения Совета </w:t>
      </w:r>
      <w:r w:rsidR="00ED7E89" w:rsidRPr="00480C2F">
        <w:rPr>
          <w:rFonts w:ascii="Times New Roman" w:hAnsi="Times New Roman"/>
          <w:sz w:val="28"/>
          <w:szCs w:val="28"/>
        </w:rPr>
        <w:t>Новодмитриевского сельского поселения Северского района</w:t>
      </w:r>
      <w:r w:rsidR="00ED7E89" w:rsidRPr="00480C2F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ED7E89" w:rsidRPr="00480C2F">
        <w:rPr>
          <w:rFonts w:ascii="Times New Roman" w:hAnsi="Times New Roman"/>
          <w:sz w:val="28"/>
          <w:szCs w:val="28"/>
        </w:rPr>
        <w:t xml:space="preserve">О внесении изменений в Устав </w:t>
      </w:r>
      <w:r w:rsidR="00ED7E89" w:rsidRPr="00480C2F">
        <w:rPr>
          <w:rFonts w:ascii="Times New Roman" w:hAnsi="Times New Roman"/>
          <w:sz w:val="28"/>
          <w:szCs w:val="28"/>
          <w:lang w:val="ru-RU"/>
        </w:rPr>
        <w:t>Новодмитриевского сельского поселения Северского района, его опубликовании, назначении даты проведения публичных слушаний, создании оргкомитета по проведению публичных слушаний»</w:t>
      </w:r>
    </w:p>
    <w:p w:rsidR="00B95744" w:rsidRPr="00ED7E89" w:rsidRDefault="00B95744" w:rsidP="00B95744">
      <w:pPr>
        <w:keepNext/>
        <w:ind w:firstLine="426"/>
        <w:jc w:val="both"/>
        <w:outlineLvl w:val="4"/>
        <w:rPr>
          <w:snapToGrid w:val="0"/>
          <w:sz w:val="28"/>
          <w:szCs w:val="28"/>
        </w:rPr>
      </w:pPr>
    </w:p>
    <w:p w:rsidR="00965055" w:rsidRPr="00B95744" w:rsidRDefault="00965055" w:rsidP="00B95744">
      <w:pPr>
        <w:ind w:right="-1"/>
        <w:jc w:val="both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Опубликование (обнародование) информации о публичных слушаниях:</w:t>
      </w:r>
    </w:p>
    <w:p w:rsidR="00965055" w:rsidRDefault="00965055" w:rsidP="0096505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«Зори Предгорья» </w:t>
      </w:r>
      <w:r w:rsidR="00B95744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="00B95744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B95744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B95744">
        <w:rPr>
          <w:sz w:val="28"/>
          <w:szCs w:val="28"/>
        </w:rPr>
        <w:t>41 (2066)</w:t>
      </w:r>
      <w:r w:rsidR="00B95744" w:rsidRPr="00236126">
        <w:rPr>
          <w:sz w:val="28"/>
          <w:szCs w:val="28"/>
        </w:rPr>
        <w:t>.</w:t>
      </w:r>
    </w:p>
    <w:p w:rsidR="00965055" w:rsidRPr="00245A3E" w:rsidRDefault="00965055" w:rsidP="00965055">
      <w:pPr>
        <w:autoSpaceDE w:val="0"/>
        <w:jc w:val="both"/>
        <w:rPr>
          <w:rFonts w:eastAsia="Arial" w:cs="Courier New"/>
          <w:i/>
          <w:kern w:val="1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Вопрос (вопросы) публичных слушаний (общественных обсуждений):</w:t>
      </w:r>
    </w:p>
    <w:p w:rsidR="00965055" w:rsidRPr="00480C2F" w:rsidRDefault="00965055" w:rsidP="00965055">
      <w:pPr>
        <w:autoSpaceDE w:val="0"/>
        <w:rPr>
          <w:rFonts w:eastAsia="Arial" w:cs="Courier New"/>
          <w:kern w:val="1"/>
        </w:rPr>
      </w:pPr>
      <w:r w:rsidRPr="00480C2F">
        <w:rPr>
          <w:sz w:val="28"/>
          <w:szCs w:val="28"/>
        </w:rPr>
        <w:t>«</w:t>
      </w:r>
      <w:r w:rsidR="00480C2F" w:rsidRPr="00480C2F">
        <w:rPr>
          <w:sz w:val="28"/>
          <w:szCs w:val="28"/>
        </w:rPr>
        <w:t>О внесении изменений в Устав Новодмитриевского сельского поселения Северского района</w:t>
      </w:r>
      <w:r w:rsidRPr="00480C2F">
        <w:rPr>
          <w:sz w:val="28"/>
          <w:szCs w:val="28"/>
        </w:rPr>
        <w:t>»</w:t>
      </w:r>
    </w:p>
    <w:p w:rsidR="0010274D" w:rsidRDefault="0010274D" w:rsidP="00965055">
      <w:pPr>
        <w:autoSpaceDE w:val="0"/>
        <w:rPr>
          <w:rFonts w:eastAsia="Arial" w:cs="Courier New"/>
          <w:b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Уполномоченный орган по проведению публичных слушаний:</w:t>
      </w:r>
    </w:p>
    <w:p w:rsidR="00480C2F" w:rsidRPr="00480C2F" w:rsidRDefault="00965055" w:rsidP="00480C2F">
      <w:pPr>
        <w:pStyle w:val="a3"/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480C2F">
        <w:rPr>
          <w:rFonts w:ascii="Times New Roman" w:hAnsi="Times New Roman"/>
          <w:sz w:val="28"/>
          <w:szCs w:val="28"/>
        </w:rPr>
        <w:t xml:space="preserve">Оргкомитет, образованный </w:t>
      </w:r>
      <w:r w:rsidR="00B95744" w:rsidRPr="00480C2F">
        <w:rPr>
          <w:rFonts w:ascii="Times New Roman" w:hAnsi="Times New Roman"/>
          <w:sz w:val="28"/>
          <w:szCs w:val="28"/>
        </w:rPr>
        <w:t>Решением Совета Новодмитриевского сельского  поселения от 22.04.2021 № 11</w:t>
      </w:r>
      <w:r w:rsidR="00480C2F" w:rsidRPr="00480C2F">
        <w:rPr>
          <w:rFonts w:ascii="Times New Roman" w:hAnsi="Times New Roman"/>
          <w:sz w:val="28"/>
          <w:szCs w:val="28"/>
        </w:rPr>
        <w:t>1 «</w:t>
      </w:r>
      <w:r w:rsidR="00480C2F" w:rsidRPr="00480C2F">
        <w:rPr>
          <w:rFonts w:ascii="Times New Roman" w:hAnsi="Times New Roman"/>
          <w:sz w:val="28"/>
          <w:szCs w:val="28"/>
          <w:lang w:val="ru-RU"/>
        </w:rPr>
        <w:t xml:space="preserve">Об утверждении проекта решения Совета </w:t>
      </w:r>
      <w:r w:rsidR="00480C2F" w:rsidRPr="00480C2F">
        <w:rPr>
          <w:rFonts w:ascii="Times New Roman" w:hAnsi="Times New Roman"/>
          <w:sz w:val="28"/>
          <w:szCs w:val="28"/>
        </w:rPr>
        <w:t>Новодмитриевского сельского поселения Северского района</w:t>
      </w:r>
      <w:r w:rsidR="00480C2F" w:rsidRPr="00480C2F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480C2F" w:rsidRPr="00480C2F">
        <w:rPr>
          <w:rFonts w:ascii="Times New Roman" w:hAnsi="Times New Roman"/>
          <w:sz w:val="28"/>
          <w:szCs w:val="28"/>
        </w:rPr>
        <w:t xml:space="preserve">О внесении изменений в Устав </w:t>
      </w:r>
      <w:r w:rsidR="00480C2F" w:rsidRPr="00480C2F">
        <w:rPr>
          <w:rFonts w:ascii="Times New Roman" w:hAnsi="Times New Roman"/>
          <w:sz w:val="28"/>
          <w:szCs w:val="28"/>
          <w:lang w:val="ru-RU"/>
        </w:rPr>
        <w:t>Новодмитриевского сельского поселения Северского района, его опубликовании, назначении даты проведения публичных слушаний, создании оргкомитета по проведению публичных слушаний»</w:t>
      </w:r>
    </w:p>
    <w:p w:rsidR="00B95744" w:rsidRPr="00B95744" w:rsidRDefault="00B95744" w:rsidP="00480C2F">
      <w:pPr>
        <w:keepNext/>
        <w:jc w:val="both"/>
        <w:outlineLvl w:val="4"/>
        <w:rPr>
          <w:snapToGrid w:val="0"/>
          <w:sz w:val="28"/>
          <w:szCs w:val="28"/>
        </w:rPr>
      </w:pPr>
    </w:p>
    <w:p w:rsidR="00965055" w:rsidRPr="00965055" w:rsidRDefault="00965055" w:rsidP="00B95744">
      <w:pPr>
        <w:keepNext/>
        <w:ind w:right="-31"/>
        <w:jc w:val="both"/>
        <w:outlineLvl w:val="4"/>
        <w:rPr>
          <w:rFonts w:eastAsia="Arial" w:cs="Courier New"/>
          <w:kern w:val="1"/>
          <w:sz w:val="28"/>
          <w:szCs w:val="28"/>
        </w:rPr>
      </w:pPr>
    </w:p>
    <w:p w:rsidR="00965055" w:rsidRPr="00245A3E" w:rsidRDefault="00965055" w:rsidP="00965055">
      <w:pPr>
        <w:autoSpaceDE w:val="0"/>
        <w:jc w:val="both"/>
        <w:rPr>
          <w:rFonts w:eastAsia="Arial" w:cs="Courier New"/>
          <w:kern w:val="1"/>
        </w:rPr>
      </w:pPr>
      <w:r w:rsidRPr="00131C48">
        <w:rPr>
          <w:rFonts w:eastAsia="Arial" w:cs="Courier New"/>
          <w:b/>
          <w:kern w:val="1"/>
          <w:sz w:val="28"/>
          <w:szCs w:val="28"/>
        </w:rPr>
        <w:t>Количество участников публичных</w:t>
      </w:r>
      <w:r w:rsidRPr="00131C48">
        <w:rPr>
          <w:rFonts w:eastAsia="Arial" w:cs="Courier New"/>
          <w:b/>
          <w:kern w:val="1"/>
          <w:sz w:val="28"/>
        </w:rPr>
        <w:t xml:space="preserve"> слушаний (общественных обсуждений), принявших участие: </w:t>
      </w:r>
      <w:r>
        <w:rPr>
          <w:rFonts w:eastAsia="Arial" w:cs="Courier New"/>
          <w:kern w:val="1"/>
          <w:sz w:val="28"/>
        </w:rPr>
        <w:t>1</w:t>
      </w:r>
      <w:r w:rsidR="00B95744">
        <w:rPr>
          <w:rFonts w:eastAsia="Arial" w:cs="Courier New"/>
          <w:kern w:val="1"/>
          <w:sz w:val="28"/>
        </w:rPr>
        <w:t>2</w:t>
      </w:r>
      <w:r>
        <w:rPr>
          <w:rFonts w:eastAsia="Arial" w:cs="Courier New"/>
          <w:kern w:val="1"/>
          <w:sz w:val="28"/>
        </w:rPr>
        <w:t xml:space="preserve"> человек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2D6068" w:rsidRPr="00245A3E" w:rsidRDefault="002D6068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245A3E" w:rsidRDefault="00965055" w:rsidP="00965055">
      <w:pPr>
        <w:tabs>
          <w:tab w:val="left" w:pos="960"/>
        </w:tabs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006"/>
        <w:gridCol w:w="709"/>
        <w:gridCol w:w="2976"/>
        <w:gridCol w:w="4395"/>
        <w:gridCol w:w="3543"/>
      </w:tblGrid>
      <w:tr w:rsidR="00965055" w:rsidRPr="00245A3E" w:rsidTr="008D180B">
        <w:trPr>
          <w:cantSplit/>
          <w:trHeight w:val="649"/>
        </w:trPr>
        <w:tc>
          <w:tcPr>
            <w:tcW w:w="3573" w:type="dxa"/>
            <w:gridSpan w:val="2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Проект правового акта или вопросы, вынесенные на обсуждение</w:t>
            </w:r>
          </w:p>
        </w:tc>
        <w:tc>
          <w:tcPr>
            <w:tcW w:w="3685" w:type="dxa"/>
            <w:gridSpan w:val="2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участников, проживающих на территории, в пределах которой проводятся публичные слушания (общественные обсуждения)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иных участников публичных слушаний (общественных обсуждений)</w:t>
            </w:r>
          </w:p>
        </w:tc>
        <w:tc>
          <w:tcPr>
            <w:tcW w:w="3543" w:type="dxa"/>
            <w:vMerge w:val="restart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Рекомендации  уполномоченного органа о целесообразности (нецелесообразности)учета внесенных предложений и замечаний) </w:t>
            </w:r>
          </w:p>
        </w:tc>
      </w:tr>
      <w:tr w:rsidR="00965055" w:rsidRPr="00245A3E" w:rsidTr="008D180B">
        <w:trPr>
          <w:cantSplit/>
        </w:trPr>
        <w:tc>
          <w:tcPr>
            <w:tcW w:w="567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b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3006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Наименование проекта или формулировка вопроса</w:t>
            </w:r>
          </w:p>
        </w:tc>
        <w:tc>
          <w:tcPr>
            <w:tcW w:w="709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2976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Текст предложения, замечания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Текст предложения, замечания </w:t>
            </w:r>
          </w:p>
        </w:tc>
        <w:tc>
          <w:tcPr>
            <w:tcW w:w="3543" w:type="dxa"/>
            <w:vMerge/>
            <w:vAlign w:val="center"/>
          </w:tcPr>
          <w:p w:rsidR="00965055" w:rsidRPr="00245A3E" w:rsidRDefault="00965055" w:rsidP="002630AD"/>
        </w:tc>
      </w:tr>
      <w:tr w:rsidR="008D180B" w:rsidRPr="00245A3E" w:rsidTr="008D180B">
        <w:trPr>
          <w:trHeight w:val="397"/>
        </w:trPr>
        <w:tc>
          <w:tcPr>
            <w:tcW w:w="567" w:type="dxa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1.</w:t>
            </w:r>
          </w:p>
        </w:tc>
        <w:tc>
          <w:tcPr>
            <w:tcW w:w="3006" w:type="dxa"/>
          </w:tcPr>
          <w:p w:rsidR="00480C2F" w:rsidRPr="00480C2F" w:rsidRDefault="00480C2F" w:rsidP="00480C2F">
            <w:pPr>
              <w:autoSpaceDE w:val="0"/>
              <w:rPr>
                <w:rFonts w:eastAsia="Arial" w:cs="Courier New"/>
                <w:kern w:val="1"/>
              </w:rPr>
            </w:pPr>
            <w:r w:rsidRPr="00480C2F">
              <w:rPr>
                <w:sz w:val="28"/>
                <w:szCs w:val="28"/>
              </w:rPr>
              <w:t>«О внесении изменений в Устав Новодмитриевского сельского поселения Северского района»</w:t>
            </w:r>
          </w:p>
          <w:p w:rsidR="008D180B" w:rsidRPr="00245A3E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709" w:type="dxa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1.1.</w:t>
            </w:r>
          </w:p>
        </w:tc>
        <w:tc>
          <w:tcPr>
            <w:tcW w:w="2976" w:type="dxa"/>
          </w:tcPr>
          <w:p w:rsidR="008D180B" w:rsidRDefault="00480C2F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proofErr w:type="spellStart"/>
            <w:r>
              <w:rPr>
                <w:rFonts w:eastAsia="Arial" w:cs="Courier New"/>
                <w:kern w:val="1"/>
                <w:sz w:val="28"/>
              </w:rPr>
              <w:t>Пасхалиди</w:t>
            </w:r>
            <w:proofErr w:type="spellEnd"/>
            <w:r>
              <w:rPr>
                <w:rFonts w:eastAsia="Arial" w:cs="Courier New"/>
                <w:kern w:val="1"/>
                <w:sz w:val="28"/>
              </w:rPr>
              <w:t xml:space="preserve"> Н.Д., Давыдов В.Ф.</w:t>
            </w:r>
          </w:p>
          <w:p w:rsidR="006D473C" w:rsidRDefault="00723967" w:rsidP="00B95744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 </w:t>
            </w:r>
            <w:r w:rsidR="00480C2F">
              <w:rPr>
                <w:rFonts w:eastAsia="Arial" w:cs="Courier New"/>
                <w:kern w:val="1"/>
                <w:sz w:val="28"/>
              </w:rPr>
              <w:t>Согласно п.3 ст. 72 Устава, «</w:t>
            </w:r>
            <w:r w:rsidR="005D1CBC" w:rsidRPr="000A77A7">
              <w:rPr>
                <w:bCs/>
                <w:sz w:val="28"/>
                <w:szCs w:val="28"/>
              </w:rPr>
              <w:t>Контрольно-счетная палата му</w:t>
            </w:r>
            <w:r w:rsidR="005D1CBC">
              <w:rPr>
                <w:bCs/>
                <w:sz w:val="28"/>
                <w:szCs w:val="28"/>
              </w:rPr>
              <w:t xml:space="preserve">ниципального образования </w:t>
            </w:r>
            <w:proofErr w:type="gramStart"/>
            <w:r w:rsidR="005D1CBC">
              <w:rPr>
                <w:bCs/>
                <w:sz w:val="28"/>
                <w:szCs w:val="28"/>
              </w:rPr>
              <w:t xml:space="preserve">Северский </w:t>
            </w:r>
            <w:r w:rsidR="005D1CBC" w:rsidRPr="000A77A7">
              <w:rPr>
                <w:bCs/>
                <w:sz w:val="28"/>
                <w:szCs w:val="28"/>
              </w:rPr>
              <w:t xml:space="preserve"> район</w:t>
            </w:r>
            <w:proofErr w:type="gramEnd"/>
            <w:r w:rsidR="005D1CBC" w:rsidRPr="000A77A7">
              <w:rPr>
                <w:bCs/>
                <w:sz w:val="28"/>
                <w:szCs w:val="28"/>
              </w:rPr>
              <w:t xml:space="preserve"> осуществляет полномочия контрольно-счетного органа поселения</w:t>
            </w:r>
            <w:r w:rsidR="005D1CBC">
              <w:rPr>
                <w:bCs/>
                <w:sz w:val="28"/>
                <w:szCs w:val="28"/>
              </w:rPr>
              <w:t>».</w:t>
            </w:r>
            <w:r w:rsidR="00480C2F">
              <w:rPr>
                <w:rFonts w:eastAsia="Arial" w:cs="Courier New"/>
                <w:kern w:val="1"/>
                <w:sz w:val="28"/>
              </w:rPr>
              <w:t xml:space="preserve"> </w:t>
            </w:r>
          </w:p>
          <w:p w:rsidR="001E41DE" w:rsidRDefault="00480C2F" w:rsidP="00125962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Согласно ст. </w:t>
            </w:r>
            <w:proofErr w:type="gramStart"/>
            <w:r>
              <w:rPr>
                <w:rFonts w:eastAsia="Arial" w:cs="Courier New"/>
                <w:kern w:val="1"/>
                <w:sz w:val="28"/>
              </w:rPr>
              <w:t>420  ГК</w:t>
            </w:r>
            <w:proofErr w:type="gramEnd"/>
            <w:r>
              <w:rPr>
                <w:rFonts w:eastAsia="Arial" w:cs="Courier New"/>
                <w:kern w:val="1"/>
                <w:sz w:val="28"/>
              </w:rPr>
              <w:t xml:space="preserve"> и 421 ГК РФ, граждане и юридические лица свободны в заключении договора. Понуждение к заключению договора не допускается».  Привести Устав в соответствие с ГК РФ, из п. 3 ст. 72</w:t>
            </w:r>
            <w:r w:rsidR="005D1CBC">
              <w:rPr>
                <w:rFonts w:eastAsia="Arial" w:cs="Courier New"/>
                <w:kern w:val="1"/>
                <w:sz w:val="28"/>
              </w:rPr>
              <w:t xml:space="preserve"> Устава исключить </w:t>
            </w:r>
            <w:r w:rsidR="005D1CBC">
              <w:rPr>
                <w:rFonts w:eastAsia="Arial" w:cs="Courier New"/>
                <w:kern w:val="1"/>
                <w:sz w:val="28"/>
              </w:rPr>
              <w:lastRenderedPageBreak/>
              <w:t>словосочетание «муниципального образования Северский район»</w:t>
            </w:r>
          </w:p>
          <w:p w:rsidR="00125962" w:rsidRDefault="00125962" w:rsidP="00125962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 </w:t>
            </w:r>
          </w:p>
          <w:p w:rsidR="008D180B" w:rsidRPr="00245A3E" w:rsidRDefault="008D180B" w:rsidP="00125962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4395" w:type="dxa"/>
          </w:tcPr>
          <w:p w:rsidR="008D180B" w:rsidRPr="00245A3E" w:rsidRDefault="008D180B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543" w:type="dxa"/>
          </w:tcPr>
          <w:p w:rsidR="005D1CBC" w:rsidRPr="005D1CBC" w:rsidRDefault="005D1CBC" w:rsidP="005D1CBC">
            <w:pPr>
              <w:pStyle w:val="1"/>
              <w:shd w:val="clear" w:color="auto" w:fill="FFFFFF"/>
              <w:spacing w:before="0" w:beforeAutospacing="0" w:after="144" w:afterAutospacing="0" w:line="263" w:lineRule="atLeast"/>
              <w:rPr>
                <w:b w:val="0"/>
                <w:color w:val="000000"/>
                <w:sz w:val="28"/>
                <w:szCs w:val="28"/>
              </w:rPr>
            </w:pPr>
            <w:r w:rsidRPr="005D1CBC">
              <w:rPr>
                <w:rFonts w:eastAsia="Arial"/>
                <w:b w:val="0"/>
                <w:kern w:val="1"/>
                <w:sz w:val="28"/>
                <w:szCs w:val="28"/>
              </w:rPr>
              <w:t xml:space="preserve">В связи с тем, что отношения по внешнему муниципальному финансовому контролю не подпадают под действие ГК РФ, а регулируются </w:t>
            </w:r>
            <w:r w:rsidRPr="005D1CBC">
              <w:rPr>
                <w:b w:val="0"/>
                <w:sz w:val="28"/>
                <w:szCs w:val="28"/>
              </w:rPr>
              <w:t>Федеральн</w:t>
            </w:r>
            <w:r w:rsidRPr="005D1CBC">
              <w:rPr>
                <w:b w:val="0"/>
                <w:bCs w:val="0"/>
                <w:sz w:val="28"/>
                <w:szCs w:val="28"/>
              </w:rPr>
              <w:t>ым</w:t>
            </w:r>
            <w:r w:rsidRPr="005D1CBC">
              <w:rPr>
                <w:b w:val="0"/>
                <w:sz w:val="28"/>
                <w:szCs w:val="28"/>
              </w:rPr>
              <w:t xml:space="preserve"> закон</w:t>
            </w:r>
            <w:r w:rsidRPr="005D1CBC">
              <w:rPr>
                <w:b w:val="0"/>
                <w:bCs w:val="0"/>
                <w:sz w:val="28"/>
                <w:szCs w:val="28"/>
              </w:rPr>
              <w:t>ом</w:t>
            </w:r>
            <w:r w:rsidRPr="005D1CBC">
              <w:rPr>
                <w:b w:val="0"/>
                <w:sz w:val="28"/>
                <w:szCs w:val="28"/>
              </w:rPr>
              <w:t xml:space="preserve"> </w:t>
            </w:r>
            <w:r w:rsidRPr="005D1CBC">
              <w:rPr>
                <w:b w:val="0"/>
                <w:sz w:val="28"/>
                <w:szCs w:val="28"/>
                <w:shd w:val="clear" w:color="auto" w:fill="FFFFFF"/>
              </w:rPr>
              <w:t>от 7 февраля 2011 г. N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  <w:r w:rsidRPr="005D1CBC">
              <w:rPr>
                <w:b w:val="0"/>
                <w:sz w:val="28"/>
                <w:szCs w:val="28"/>
              </w:rPr>
              <w:t>,</w:t>
            </w:r>
            <w:r w:rsidRPr="005D1CBC">
              <w:rPr>
                <w:b w:val="0"/>
                <w:bCs w:val="0"/>
                <w:sz w:val="28"/>
                <w:szCs w:val="28"/>
              </w:rPr>
              <w:t xml:space="preserve"> а также на основании </w:t>
            </w:r>
            <w:r w:rsidRPr="005D1CBC">
              <w:rPr>
                <w:b w:val="0"/>
                <w:color w:val="262626"/>
                <w:sz w:val="28"/>
                <w:szCs w:val="28"/>
              </w:rPr>
              <w:t xml:space="preserve">п. 9 ч. 1 ст. 44  Федерального Закона от 06.10.2003 № 131-ФЗ </w:t>
            </w:r>
            <w:r w:rsidRPr="005D1CBC">
              <w:rPr>
                <w:b w:val="0"/>
                <w:color w:val="000000"/>
                <w:sz w:val="28"/>
                <w:szCs w:val="28"/>
              </w:rPr>
              <w:t>"Об общих принципах организации местного самоуправления в Российской Федерации"</w:t>
            </w:r>
            <w:r>
              <w:rPr>
                <w:b w:val="0"/>
                <w:color w:val="000000"/>
                <w:sz w:val="28"/>
                <w:szCs w:val="28"/>
              </w:rPr>
              <w:t xml:space="preserve">, в Уставе поселения должен быть определен порядок </w:t>
            </w:r>
            <w:r w:rsidRPr="005D1CBC">
              <w:rPr>
                <w:b w:val="0"/>
                <w:color w:val="000000"/>
                <w:sz w:val="28"/>
                <w:szCs w:val="28"/>
              </w:rPr>
              <w:t> </w:t>
            </w:r>
          </w:p>
          <w:p w:rsidR="00D46A9A" w:rsidRDefault="005D1CBC" w:rsidP="005D1CBC">
            <w:pPr>
              <w:autoSpaceDE w:val="0"/>
              <w:jc w:val="both"/>
              <w:rPr>
                <w:color w:val="262626"/>
                <w:sz w:val="28"/>
                <w:szCs w:val="28"/>
                <w:lang w:eastAsia="ru-RU"/>
              </w:rPr>
            </w:pPr>
            <w:r w:rsidRPr="005D1CBC">
              <w:rPr>
                <w:color w:val="262626"/>
                <w:sz w:val="28"/>
                <w:szCs w:val="28"/>
                <w:lang w:eastAsia="ru-RU"/>
              </w:rPr>
              <w:lastRenderedPageBreak/>
              <w:t xml:space="preserve"> </w:t>
            </w:r>
            <w:r>
              <w:rPr>
                <w:color w:val="262626"/>
                <w:sz w:val="28"/>
                <w:szCs w:val="28"/>
                <w:lang w:eastAsia="ru-RU"/>
              </w:rPr>
              <w:t>осуществления</w:t>
            </w:r>
            <w:r w:rsidRPr="005D1CBC">
              <w:rPr>
                <w:color w:val="262626"/>
                <w:sz w:val="28"/>
                <w:szCs w:val="28"/>
                <w:lang w:eastAsia="ru-RU"/>
              </w:rPr>
              <w:t xml:space="preserve"> контроля над исполнением бюджета.</w:t>
            </w:r>
          </w:p>
          <w:p w:rsidR="005D1CBC" w:rsidRDefault="005D1CBC" w:rsidP="005D1CBC">
            <w:pPr>
              <w:autoSpaceDE w:val="0"/>
              <w:jc w:val="both"/>
              <w:rPr>
                <w:color w:val="262626"/>
                <w:sz w:val="28"/>
                <w:szCs w:val="28"/>
                <w:lang w:eastAsia="ru-RU"/>
              </w:rPr>
            </w:pPr>
          </w:p>
          <w:p w:rsidR="005D1CBC" w:rsidRPr="005D1CBC" w:rsidRDefault="005D1CBC" w:rsidP="005D1CBC">
            <w:pPr>
              <w:autoSpaceDE w:val="0"/>
              <w:jc w:val="both"/>
              <w:rPr>
                <w:rFonts w:eastAsia="Arial"/>
                <w:kern w:val="1"/>
                <w:sz w:val="28"/>
                <w:szCs w:val="28"/>
              </w:rPr>
            </w:pPr>
            <w:r>
              <w:rPr>
                <w:color w:val="262626"/>
                <w:sz w:val="28"/>
                <w:szCs w:val="28"/>
                <w:lang w:eastAsia="ru-RU"/>
              </w:rPr>
              <w:t>Следовательно, в Уставе необходимо указывать, какого уровня Контрольно-счетная палата  является контролирующим органом.</w:t>
            </w:r>
          </w:p>
        </w:tc>
      </w:tr>
    </w:tbl>
    <w:p w:rsidR="00965055" w:rsidRPr="00245A3E" w:rsidRDefault="00965055" w:rsidP="00965055">
      <w:pPr>
        <w:tabs>
          <w:tab w:val="left" w:pos="960"/>
        </w:tabs>
      </w:pPr>
    </w:p>
    <w:p w:rsidR="00965055" w:rsidRPr="00245A3E" w:rsidRDefault="00965055" w:rsidP="00965055">
      <w:pPr>
        <w:tabs>
          <w:tab w:val="left" w:pos="0"/>
        </w:tabs>
        <w:jc w:val="both"/>
        <w:rPr>
          <w:sz w:val="28"/>
          <w:szCs w:val="28"/>
        </w:rPr>
      </w:pPr>
      <w:r w:rsidRPr="00245A3E">
        <w:tab/>
      </w:r>
      <w:r w:rsidRPr="00245A3E">
        <w:rPr>
          <w:sz w:val="28"/>
          <w:szCs w:val="28"/>
        </w:rPr>
        <w:t>Выводы Уполномоченного органа по результатам публичных слушаний (общественных обсуждений):</w:t>
      </w:r>
    </w:p>
    <w:p w:rsidR="00977051" w:rsidRPr="005D1CBC" w:rsidRDefault="00723967" w:rsidP="005D1CBC">
      <w:pPr>
        <w:autoSpaceDE w:val="0"/>
        <w:jc w:val="both"/>
        <w:rPr>
          <w:rFonts w:eastAsia="Arial" w:cs="Courier New"/>
          <w:kern w:val="1"/>
        </w:rPr>
      </w:pPr>
      <w:r w:rsidRPr="00723967">
        <w:rPr>
          <w:bCs/>
          <w:color w:val="000000"/>
          <w:sz w:val="28"/>
          <w:szCs w:val="28"/>
        </w:rPr>
        <w:t>Утвердить и принять п</w:t>
      </w:r>
      <w:r w:rsidR="00131C48" w:rsidRPr="00723967">
        <w:rPr>
          <w:sz w:val="28"/>
          <w:szCs w:val="28"/>
        </w:rPr>
        <w:t>роект решения Совета Новодмитриевского сельского поселения Северского района «</w:t>
      </w:r>
      <w:r w:rsidR="005D1CBC" w:rsidRPr="00480C2F">
        <w:rPr>
          <w:sz w:val="28"/>
          <w:szCs w:val="28"/>
        </w:rPr>
        <w:t>«О внесении изменений в Устав Новодмитриевского сельского поселения Северского района</w:t>
      </w:r>
      <w:r w:rsidR="00131C48" w:rsidRPr="00723967">
        <w:rPr>
          <w:sz w:val="28"/>
          <w:szCs w:val="28"/>
        </w:rPr>
        <w:t>», опубликованный в газете «Зори Предгорья» 2</w:t>
      </w:r>
      <w:r w:rsidR="00977051">
        <w:rPr>
          <w:sz w:val="28"/>
          <w:szCs w:val="28"/>
        </w:rPr>
        <w:t>4</w:t>
      </w:r>
      <w:r w:rsidR="00131C48" w:rsidRPr="00723967">
        <w:rPr>
          <w:sz w:val="28"/>
          <w:szCs w:val="28"/>
        </w:rPr>
        <w:t xml:space="preserve"> марта 202</w:t>
      </w:r>
      <w:r w:rsidR="00977051">
        <w:rPr>
          <w:sz w:val="28"/>
          <w:szCs w:val="28"/>
        </w:rPr>
        <w:t>1</w:t>
      </w:r>
      <w:r w:rsidR="00131C48" w:rsidRPr="00723967">
        <w:rPr>
          <w:sz w:val="28"/>
          <w:szCs w:val="28"/>
        </w:rPr>
        <w:t xml:space="preserve"> г. № </w:t>
      </w:r>
      <w:r w:rsidR="00977051">
        <w:rPr>
          <w:sz w:val="28"/>
          <w:szCs w:val="28"/>
        </w:rPr>
        <w:t>41 (2066)</w:t>
      </w:r>
      <w:r w:rsidR="00977051" w:rsidRPr="00236126">
        <w:rPr>
          <w:sz w:val="28"/>
          <w:szCs w:val="28"/>
        </w:rPr>
        <w:t>.</w:t>
      </w:r>
    </w:p>
    <w:p w:rsidR="00131C48" w:rsidRPr="00977051" w:rsidRDefault="00131C48" w:rsidP="00977051">
      <w:pPr>
        <w:pStyle w:val="ConsNormal"/>
        <w:tabs>
          <w:tab w:val="left" w:pos="4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77051">
        <w:rPr>
          <w:rFonts w:ascii="Times New Roman" w:hAnsi="Times New Roman" w:cs="Times New Roman"/>
          <w:sz w:val="28"/>
          <w:szCs w:val="28"/>
        </w:rPr>
        <w:t>Направить заключение в Совет Новодмитриевского сельского поселения Северского района.</w:t>
      </w:r>
    </w:p>
    <w:p w:rsidR="00965055" w:rsidRPr="00245A3E" w:rsidRDefault="00965055" w:rsidP="00965055">
      <w:pPr>
        <w:ind w:firstLine="720"/>
        <w:jc w:val="both"/>
        <w:rPr>
          <w:sz w:val="28"/>
          <w:szCs w:val="28"/>
        </w:rPr>
      </w:pPr>
      <w:r w:rsidRPr="00245A3E">
        <w:rPr>
          <w:sz w:val="28"/>
          <w:szCs w:val="28"/>
        </w:rPr>
        <w:t xml:space="preserve">Заключение о результатах публичных слушаний (общественных обсуждений) подготовлено на основании Протокола проведения публичных слушаний, общественных обсуждений от </w:t>
      </w:r>
      <w:proofErr w:type="gramStart"/>
      <w:r w:rsidR="00131C48">
        <w:rPr>
          <w:sz w:val="28"/>
          <w:szCs w:val="28"/>
        </w:rPr>
        <w:t>0</w:t>
      </w:r>
      <w:r w:rsidR="00977051">
        <w:rPr>
          <w:sz w:val="28"/>
          <w:szCs w:val="28"/>
        </w:rPr>
        <w:t>6</w:t>
      </w:r>
      <w:r w:rsidR="00131C48">
        <w:rPr>
          <w:sz w:val="28"/>
          <w:szCs w:val="28"/>
        </w:rPr>
        <w:t>.0</w:t>
      </w:r>
      <w:r w:rsidR="00977051">
        <w:rPr>
          <w:sz w:val="28"/>
          <w:szCs w:val="28"/>
        </w:rPr>
        <w:t>5</w:t>
      </w:r>
      <w:r w:rsidR="00131C48">
        <w:rPr>
          <w:sz w:val="28"/>
          <w:szCs w:val="28"/>
        </w:rPr>
        <w:t>.202</w:t>
      </w:r>
      <w:r w:rsidR="00977051">
        <w:rPr>
          <w:sz w:val="28"/>
          <w:szCs w:val="28"/>
        </w:rPr>
        <w:t>1</w:t>
      </w:r>
      <w:r w:rsidRPr="00245A3E">
        <w:rPr>
          <w:sz w:val="28"/>
          <w:szCs w:val="28"/>
        </w:rPr>
        <w:t xml:space="preserve">  №</w:t>
      </w:r>
      <w:proofErr w:type="gramEnd"/>
      <w:r w:rsidR="00131C48">
        <w:rPr>
          <w:sz w:val="28"/>
          <w:szCs w:val="28"/>
        </w:rPr>
        <w:t xml:space="preserve"> </w:t>
      </w:r>
      <w:r w:rsidR="005D1CBC">
        <w:rPr>
          <w:sz w:val="28"/>
          <w:szCs w:val="28"/>
        </w:rPr>
        <w:t>2</w:t>
      </w:r>
      <w:r w:rsidRPr="00245A3E">
        <w:rPr>
          <w:sz w:val="28"/>
          <w:szCs w:val="28"/>
        </w:rPr>
        <w:t>.</w:t>
      </w:r>
    </w:p>
    <w:p w:rsidR="00965055" w:rsidRPr="00245A3E" w:rsidRDefault="00965055" w:rsidP="00965055">
      <w:pPr>
        <w:jc w:val="both"/>
        <w:rPr>
          <w:sz w:val="28"/>
          <w:szCs w:val="28"/>
        </w:rPr>
      </w:pPr>
    </w:p>
    <w:p w:rsidR="00965055" w:rsidRPr="00245A3E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Председатель уполномоченного органа ____________                         </w:t>
      </w:r>
      <w:r w:rsidR="00131C48">
        <w:rPr>
          <w:rFonts w:eastAsia="Arial" w:cs="Courier New"/>
          <w:kern w:val="1"/>
          <w:sz w:val="28"/>
        </w:rPr>
        <w:t>К.В.</w:t>
      </w:r>
      <w:r w:rsidR="00E238FD">
        <w:rPr>
          <w:rFonts w:eastAsia="Arial" w:cs="Courier New"/>
          <w:kern w:val="1"/>
          <w:sz w:val="28"/>
        </w:rPr>
        <w:t xml:space="preserve"> </w:t>
      </w:r>
      <w:proofErr w:type="spellStart"/>
      <w:r w:rsidR="00131C48">
        <w:rPr>
          <w:rFonts w:eastAsia="Arial" w:cs="Courier New"/>
          <w:kern w:val="1"/>
          <w:sz w:val="28"/>
        </w:rPr>
        <w:t>Чекуджан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131C48" w:rsidRDefault="00131C48" w:rsidP="00965055">
      <w:pPr>
        <w:autoSpaceDE w:val="0"/>
        <w:ind w:left="6379" w:hanging="6379"/>
        <w:jc w:val="both"/>
        <w:rPr>
          <w:rFonts w:eastAsia="Arial" w:cs="Courier New"/>
          <w:kern w:val="1"/>
        </w:rPr>
      </w:pPr>
    </w:p>
    <w:p w:rsidR="00965055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/>
          <w:kern w:val="1"/>
          <w:sz w:val="28"/>
          <w:szCs w:val="28"/>
        </w:rPr>
        <w:t>Члены уполномоченного органа</w:t>
      </w:r>
      <w:r w:rsidRPr="00245A3E">
        <w:rPr>
          <w:rFonts w:ascii="Courier New" w:eastAsia="Arial" w:hAnsi="Courier New" w:cs="Courier New"/>
          <w:kern w:val="1"/>
          <w:sz w:val="28"/>
          <w:szCs w:val="28"/>
        </w:rPr>
        <w:t xml:space="preserve">    </w:t>
      </w:r>
      <w:r w:rsidR="00D46A9A">
        <w:rPr>
          <w:rFonts w:ascii="Courier New" w:eastAsia="Arial" w:hAnsi="Courier New" w:cs="Courier New"/>
          <w:kern w:val="1"/>
          <w:sz w:val="28"/>
          <w:szCs w:val="28"/>
        </w:rPr>
        <w:t xml:space="preserve">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r w:rsidR="00D46A9A">
        <w:rPr>
          <w:rFonts w:eastAsia="Arial" w:cs="Courier New"/>
          <w:kern w:val="1"/>
          <w:sz w:val="28"/>
        </w:rPr>
        <w:t>А.В.</w:t>
      </w:r>
      <w:r w:rsidR="00E238FD">
        <w:rPr>
          <w:rFonts w:eastAsia="Arial" w:cs="Courier New"/>
          <w:kern w:val="1"/>
          <w:sz w:val="28"/>
        </w:rPr>
        <w:t xml:space="preserve"> </w:t>
      </w:r>
      <w:proofErr w:type="spellStart"/>
      <w:r w:rsidR="00D46A9A">
        <w:rPr>
          <w:rFonts w:eastAsia="Arial" w:cs="Courier New"/>
          <w:kern w:val="1"/>
          <w:sz w:val="28"/>
        </w:rPr>
        <w:t>Васькун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D46A9A" w:rsidRPr="00245A3E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D46A9A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                                                                 </w:t>
      </w:r>
      <w:r w:rsidR="00D46A9A">
        <w:rPr>
          <w:rFonts w:eastAsia="Arial" w:cs="Courier New"/>
          <w:kern w:val="1"/>
          <w:sz w:val="28"/>
        </w:rPr>
        <w:t xml:space="preserve">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r w:rsidR="00723967">
        <w:rPr>
          <w:rFonts w:eastAsia="Arial" w:cs="Courier New"/>
          <w:kern w:val="1"/>
          <w:sz w:val="28"/>
        </w:rPr>
        <w:t>Е.А. Малкина</w:t>
      </w:r>
    </w:p>
    <w:p w:rsidR="00723967" w:rsidRDefault="00723967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977051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r>
        <w:rPr>
          <w:rFonts w:eastAsia="Arial" w:cs="Courier New"/>
          <w:kern w:val="1"/>
          <w:sz w:val="28"/>
        </w:rPr>
        <w:t>И.В.</w:t>
      </w:r>
      <w:r w:rsidR="00E238FD">
        <w:rPr>
          <w:rFonts w:eastAsia="Arial" w:cs="Courier New"/>
          <w:kern w:val="1"/>
          <w:sz w:val="28"/>
        </w:rPr>
        <w:t xml:space="preserve"> </w:t>
      </w:r>
      <w:r w:rsidR="00977051">
        <w:rPr>
          <w:rFonts w:eastAsia="Arial" w:cs="Courier New"/>
          <w:kern w:val="1"/>
          <w:sz w:val="28"/>
        </w:rPr>
        <w:t>Хомякова</w:t>
      </w:r>
    </w:p>
    <w:p w:rsidR="00977051" w:rsidRDefault="00977051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5D1CBC" w:rsidRDefault="00977051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____________                           М.Н. Колесникова</w:t>
      </w:r>
      <w:r w:rsidR="00965055" w:rsidRPr="00245A3E">
        <w:rPr>
          <w:rFonts w:eastAsia="Arial" w:cs="Courier New"/>
          <w:kern w:val="1"/>
          <w:sz w:val="28"/>
        </w:rPr>
        <w:t xml:space="preserve">        </w:t>
      </w:r>
    </w:p>
    <w:p w:rsidR="005D1CBC" w:rsidRDefault="005D1CBC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5D1CBC" w:rsidRDefault="005D1CBC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____________                            Е.М. Калинова</w:t>
      </w:r>
      <w:r w:rsidR="00965055" w:rsidRPr="00245A3E">
        <w:rPr>
          <w:rFonts w:eastAsia="Arial" w:cs="Courier New"/>
          <w:kern w:val="1"/>
          <w:sz w:val="28"/>
        </w:rPr>
        <w:t xml:space="preserve">          </w:t>
      </w:r>
    </w:p>
    <w:p w:rsidR="005D1CBC" w:rsidRDefault="005D1CBC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</w:t>
      </w:r>
    </w:p>
    <w:p w:rsidR="00965055" w:rsidRPr="00245A3E" w:rsidRDefault="005D1CBC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____________                           Н.Ю.</w:t>
      </w:r>
      <w:r w:rsidR="000B059A">
        <w:rPr>
          <w:rFonts w:eastAsia="Arial" w:cs="Courier New"/>
          <w:kern w:val="1"/>
          <w:sz w:val="28"/>
        </w:rPr>
        <w:t xml:space="preserve"> </w:t>
      </w:r>
      <w:bookmarkStart w:id="0" w:name="_GoBack"/>
      <w:bookmarkEnd w:id="0"/>
      <w:r>
        <w:rPr>
          <w:rFonts w:eastAsia="Arial" w:cs="Courier New"/>
          <w:kern w:val="1"/>
          <w:sz w:val="28"/>
        </w:rPr>
        <w:t>Маленкова</w:t>
      </w:r>
      <w:r w:rsidR="00965055" w:rsidRPr="00245A3E">
        <w:rPr>
          <w:rFonts w:eastAsia="Arial" w:cs="Courier New"/>
          <w:kern w:val="1"/>
          <w:sz w:val="28"/>
        </w:rPr>
        <w:t xml:space="preserve">                                   </w:t>
      </w:r>
    </w:p>
    <w:sectPr w:rsidR="00965055" w:rsidRPr="00245A3E" w:rsidSect="00131C48">
      <w:pgSz w:w="16838" w:h="11906" w:orient="landscape"/>
      <w:pgMar w:top="1134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280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13"/>
    <w:rsid w:val="000B059A"/>
    <w:rsid w:val="0010274D"/>
    <w:rsid w:val="00125962"/>
    <w:rsid w:val="00131C48"/>
    <w:rsid w:val="001E41DE"/>
    <w:rsid w:val="002630AD"/>
    <w:rsid w:val="002D6068"/>
    <w:rsid w:val="00406568"/>
    <w:rsid w:val="00407F6F"/>
    <w:rsid w:val="00461EF2"/>
    <w:rsid w:val="00480C2F"/>
    <w:rsid w:val="00591084"/>
    <w:rsid w:val="005D1CBC"/>
    <w:rsid w:val="00613BDE"/>
    <w:rsid w:val="006660AB"/>
    <w:rsid w:val="006D473C"/>
    <w:rsid w:val="00723967"/>
    <w:rsid w:val="007379C0"/>
    <w:rsid w:val="00764512"/>
    <w:rsid w:val="007D01EB"/>
    <w:rsid w:val="0080222C"/>
    <w:rsid w:val="008D180B"/>
    <w:rsid w:val="00903196"/>
    <w:rsid w:val="00965055"/>
    <w:rsid w:val="00977051"/>
    <w:rsid w:val="00A14C0F"/>
    <w:rsid w:val="00A26AF4"/>
    <w:rsid w:val="00AD2146"/>
    <w:rsid w:val="00B95744"/>
    <w:rsid w:val="00C91477"/>
    <w:rsid w:val="00D46A9A"/>
    <w:rsid w:val="00D65A69"/>
    <w:rsid w:val="00E238FD"/>
    <w:rsid w:val="00E52B13"/>
    <w:rsid w:val="00ED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AC88A"/>
  <w15:docId w15:val="{6FEF1360-A588-4C9D-891B-948EB7470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C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5D1CBC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1C48"/>
    <w:pPr>
      <w:widowControl w:val="0"/>
      <w:suppressAutoHyphens/>
      <w:spacing w:after="200" w:line="276" w:lineRule="auto"/>
    </w:pPr>
    <w:rPr>
      <w:rFonts w:ascii="Calibri" w:eastAsia="Arial Unicode MS" w:hAnsi="Calibri" w:cs="font280"/>
      <w:kern w:val="1"/>
      <w:lang w:eastAsia="ar-SA"/>
    </w:rPr>
  </w:style>
  <w:style w:type="paragraph" w:styleId="a3">
    <w:name w:val="Plain Text"/>
    <w:basedOn w:val="a"/>
    <w:link w:val="a4"/>
    <w:rsid w:val="00131C48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131C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239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3967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5D1C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2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Наталья Маленкова</cp:lastModifiedBy>
  <cp:revision>12</cp:revision>
  <cp:lastPrinted>2020-07-13T13:56:00Z</cp:lastPrinted>
  <dcterms:created xsi:type="dcterms:W3CDTF">2020-07-12T14:55:00Z</dcterms:created>
  <dcterms:modified xsi:type="dcterms:W3CDTF">2021-05-11T08:52:00Z</dcterms:modified>
</cp:coreProperties>
</file>