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Заключение о результатах публичных слушаний (общественных обсуждений)</w:t>
      </w:r>
      <w:r w:rsidR="00131C48">
        <w:rPr>
          <w:b/>
          <w:sz w:val="28"/>
          <w:szCs w:val="28"/>
        </w:rPr>
        <w:t xml:space="preserve"> № </w:t>
      </w:r>
      <w:r w:rsidR="002630AD">
        <w:rPr>
          <w:b/>
          <w:sz w:val="28"/>
          <w:szCs w:val="28"/>
        </w:rPr>
        <w:t>2</w:t>
      </w:r>
    </w:p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</w:p>
    <w:p w:rsidR="00965055" w:rsidRPr="00245A3E" w:rsidRDefault="00965055" w:rsidP="00965055">
      <w:pPr>
        <w:ind w:right="-1"/>
        <w:jc w:val="center"/>
        <w:rPr>
          <w:sz w:val="28"/>
          <w:szCs w:val="28"/>
        </w:rPr>
      </w:pPr>
    </w:p>
    <w:p w:rsidR="00965055" w:rsidRPr="00245A3E" w:rsidRDefault="00965055" w:rsidP="00965055">
      <w:pPr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</w:t>
      </w:r>
      <w:r>
        <w:rPr>
          <w:sz w:val="28"/>
          <w:szCs w:val="28"/>
        </w:rPr>
        <w:t>13</w:t>
      </w:r>
      <w:r w:rsidRPr="00245A3E">
        <w:rPr>
          <w:sz w:val="28"/>
          <w:szCs w:val="28"/>
        </w:rPr>
        <w:t>"</w:t>
      </w:r>
      <w:r>
        <w:rPr>
          <w:sz w:val="28"/>
          <w:szCs w:val="28"/>
        </w:rPr>
        <w:t xml:space="preserve">  июля  </w:t>
      </w:r>
      <w:r w:rsidRPr="00245A3E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245A3E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                  станица Новодмитриевская Северского района Краснодарского края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  <w:r w:rsidRPr="00131C48">
        <w:rPr>
          <w:rFonts w:eastAsia="Arial" w:cs="Courier New"/>
          <w:b/>
          <w:kern w:val="1"/>
          <w:sz w:val="28"/>
          <w:szCs w:val="28"/>
        </w:rPr>
        <w:t>Инициатор  публичных слушани</w:t>
      </w:r>
      <w:proofErr w:type="gramStart"/>
      <w:r w:rsidRPr="00131C48">
        <w:rPr>
          <w:rFonts w:eastAsia="Arial" w:cs="Courier New"/>
          <w:b/>
          <w:kern w:val="1"/>
          <w:sz w:val="28"/>
          <w:szCs w:val="28"/>
        </w:rPr>
        <w:t>й(</w:t>
      </w:r>
      <w:proofErr w:type="gramEnd"/>
      <w:r w:rsidRPr="00131C48">
        <w:rPr>
          <w:rFonts w:eastAsia="Arial" w:cs="Courier New"/>
          <w:b/>
          <w:kern w:val="1"/>
          <w:sz w:val="28"/>
          <w:szCs w:val="28"/>
        </w:rPr>
        <w:t>общественных обсуждений):</w:t>
      </w:r>
    </w:p>
    <w:p w:rsidR="00965055" w:rsidRPr="00965055" w:rsidRDefault="00965055" w:rsidP="00965055">
      <w:pPr>
        <w:autoSpaceDE w:val="0"/>
        <w:rPr>
          <w:sz w:val="28"/>
          <w:szCs w:val="28"/>
        </w:rPr>
      </w:pPr>
      <w:r w:rsidRPr="00965055">
        <w:rPr>
          <w:sz w:val="28"/>
          <w:szCs w:val="28"/>
        </w:rPr>
        <w:t>Совет   Новодмитриевского сельского поселения Северского района</w:t>
      </w:r>
    </w:p>
    <w:p w:rsidR="00965055" w:rsidRPr="00965055" w:rsidRDefault="00965055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</w:p>
    <w:p w:rsidR="00965055" w:rsidRPr="00EA4A19" w:rsidRDefault="00965055" w:rsidP="00965055">
      <w:pPr>
        <w:ind w:right="-1"/>
        <w:jc w:val="both"/>
        <w:rPr>
          <w:sz w:val="28"/>
          <w:szCs w:val="28"/>
        </w:rPr>
      </w:pPr>
      <w:r w:rsidRPr="00131C48">
        <w:rPr>
          <w:rFonts w:eastAsia="Arial" w:cs="Courier New"/>
          <w:b/>
          <w:kern w:val="1"/>
          <w:sz w:val="28"/>
        </w:rPr>
        <w:t>Публичные слушания (общественные обсуждения) назначены:</w:t>
      </w:r>
      <w:r w:rsidRPr="00245A3E">
        <w:rPr>
          <w:rFonts w:eastAsia="Arial" w:cs="Courier New"/>
          <w:kern w:val="1"/>
          <w:sz w:val="28"/>
        </w:rPr>
        <w:t xml:space="preserve"> </w:t>
      </w:r>
      <w:r w:rsidRPr="00EA4A19">
        <w:rPr>
          <w:sz w:val="28"/>
          <w:szCs w:val="28"/>
        </w:rPr>
        <w:t>Решением Сов</w:t>
      </w:r>
      <w:r w:rsidR="006660AB">
        <w:rPr>
          <w:sz w:val="28"/>
          <w:szCs w:val="28"/>
        </w:rPr>
        <w:t>ета Новодмитриевского сельского</w:t>
      </w:r>
      <w:r w:rsidRPr="00EA4A19">
        <w:rPr>
          <w:sz w:val="28"/>
          <w:szCs w:val="28"/>
        </w:rPr>
        <w:t xml:space="preserve"> поселения от 18.06.2020 г.  № 6</w:t>
      </w:r>
      <w:r w:rsidR="002630AD">
        <w:rPr>
          <w:sz w:val="28"/>
          <w:szCs w:val="28"/>
        </w:rPr>
        <w:t>7</w:t>
      </w:r>
      <w:r w:rsidRPr="00EA4A19">
        <w:rPr>
          <w:sz w:val="28"/>
          <w:szCs w:val="28"/>
        </w:rPr>
        <w:t xml:space="preserve"> «</w:t>
      </w:r>
      <w:r w:rsidRPr="00EA4A19">
        <w:rPr>
          <w:snapToGrid w:val="0"/>
          <w:sz w:val="28"/>
          <w:szCs w:val="28"/>
        </w:rPr>
        <w:t xml:space="preserve">Об опубликовании проекта решения Совета Новодмитриевского сельского поселения Северского района </w:t>
      </w:r>
      <w:r w:rsidRPr="00EA4A19">
        <w:rPr>
          <w:sz w:val="28"/>
          <w:szCs w:val="28"/>
        </w:rPr>
        <w:t>«</w:t>
      </w:r>
      <w:r w:rsidR="0010274D">
        <w:rPr>
          <w:sz w:val="28"/>
          <w:szCs w:val="28"/>
        </w:rPr>
        <w:t>Об исполнении местного бюджета за 2019 год</w:t>
      </w:r>
      <w:r w:rsidR="006660AB">
        <w:rPr>
          <w:sz w:val="28"/>
          <w:szCs w:val="28"/>
        </w:rPr>
        <w:t xml:space="preserve">», </w:t>
      </w:r>
      <w:r w:rsidRPr="00EA4A19">
        <w:rPr>
          <w:sz w:val="28"/>
          <w:szCs w:val="28"/>
        </w:rPr>
        <w:t xml:space="preserve">назначении даты и времени </w:t>
      </w:r>
      <w:r w:rsidR="006660AB">
        <w:rPr>
          <w:sz w:val="28"/>
          <w:szCs w:val="28"/>
        </w:rPr>
        <w:t xml:space="preserve">проведения публичных слушаний, </w:t>
      </w:r>
      <w:r w:rsidRPr="00EA4A19">
        <w:rPr>
          <w:snapToGrid w:val="0"/>
          <w:sz w:val="28"/>
          <w:szCs w:val="28"/>
        </w:rPr>
        <w:t>образовании оргкомитета по проведению публичных слушаний»</w:t>
      </w:r>
      <w:r>
        <w:rPr>
          <w:snapToGrid w:val="0"/>
          <w:sz w:val="28"/>
          <w:szCs w:val="28"/>
        </w:rPr>
        <w:t>.</w:t>
      </w:r>
    </w:p>
    <w:p w:rsidR="00965055" w:rsidRPr="00245A3E" w:rsidRDefault="00965055" w:rsidP="00965055">
      <w:pPr>
        <w:autoSpaceDE w:val="0"/>
        <w:jc w:val="both"/>
        <w:rPr>
          <w:rFonts w:eastAsia="Arial" w:cs="Courier New"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Опубликование (обнародование) информации о публичных слушаниях:</w:t>
      </w:r>
    </w:p>
    <w:p w:rsidR="00965055" w:rsidRDefault="00965055" w:rsidP="0096505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«Зори Предгорья» 25 июня 2020 года № 55-56 (1939-1940).</w:t>
      </w:r>
    </w:p>
    <w:p w:rsidR="00965055" w:rsidRPr="00245A3E" w:rsidRDefault="00965055" w:rsidP="00965055">
      <w:pPr>
        <w:autoSpaceDE w:val="0"/>
        <w:jc w:val="both"/>
        <w:rPr>
          <w:rFonts w:eastAsia="Arial" w:cs="Courier New"/>
          <w:i/>
          <w:kern w:val="1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Вопрос (вопросы) публичных слушаний (общественных обсуждений):</w:t>
      </w:r>
    </w:p>
    <w:p w:rsidR="00965055" w:rsidRPr="00245A3E" w:rsidRDefault="00965055" w:rsidP="00965055">
      <w:pPr>
        <w:autoSpaceDE w:val="0"/>
        <w:rPr>
          <w:rFonts w:eastAsia="Arial" w:cs="Courier New"/>
          <w:kern w:val="1"/>
        </w:rPr>
      </w:pPr>
      <w:r>
        <w:rPr>
          <w:sz w:val="28"/>
          <w:szCs w:val="28"/>
        </w:rPr>
        <w:t>«</w:t>
      </w:r>
      <w:r w:rsidR="0010274D">
        <w:rPr>
          <w:sz w:val="28"/>
          <w:szCs w:val="28"/>
        </w:rPr>
        <w:t>Об исполнении местного бюджета за 2019 год</w:t>
      </w:r>
      <w:r>
        <w:rPr>
          <w:sz w:val="28"/>
          <w:szCs w:val="28"/>
        </w:rPr>
        <w:t>»</w:t>
      </w:r>
    </w:p>
    <w:p w:rsidR="0010274D" w:rsidRDefault="0010274D" w:rsidP="00965055">
      <w:pPr>
        <w:autoSpaceDE w:val="0"/>
        <w:rPr>
          <w:rFonts w:eastAsia="Arial" w:cs="Courier New"/>
          <w:b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Уполномоченный орган по проведению публичных слушаний:</w:t>
      </w:r>
    </w:p>
    <w:p w:rsidR="00965055" w:rsidRPr="00965055" w:rsidRDefault="00965055" w:rsidP="00965055">
      <w:pPr>
        <w:keepNext/>
        <w:ind w:right="-31"/>
        <w:jc w:val="both"/>
        <w:outlineLvl w:val="4"/>
        <w:rPr>
          <w:snapToGrid w:val="0"/>
          <w:sz w:val="28"/>
          <w:szCs w:val="28"/>
        </w:rPr>
      </w:pPr>
      <w:r w:rsidRPr="00965055">
        <w:rPr>
          <w:sz w:val="28"/>
          <w:szCs w:val="28"/>
        </w:rPr>
        <w:t>Оргкомитет, образованный решением Совета Новодмитриевского сельского поселения Северского района</w:t>
      </w:r>
      <w:r w:rsidR="006660AB">
        <w:rPr>
          <w:rFonts w:eastAsia="Arial" w:cs="Courier New"/>
          <w:kern w:val="1"/>
          <w:sz w:val="28"/>
          <w:szCs w:val="28"/>
        </w:rPr>
        <w:t xml:space="preserve"> </w:t>
      </w:r>
      <w:r w:rsidRPr="00965055">
        <w:rPr>
          <w:rFonts w:eastAsia="Arial" w:cs="Courier New"/>
          <w:kern w:val="1"/>
          <w:sz w:val="28"/>
          <w:szCs w:val="28"/>
        </w:rPr>
        <w:t>от 19.0</w:t>
      </w:r>
      <w:r w:rsidR="006660AB">
        <w:rPr>
          <w:rFonts w:eastAsia="Arial" w:cs="Courier New"/>
          <w:kern w:val="1"/>
          <w:sz w:val="28"/>
          <w:szCs w:val="28"/>
        </w:rPr>
        <w:t>3</w:t>
      </w:r>
      <w:r w:rsidRPr="00965055">
        <w:rPr>
          <w:rFonts w:eastAsia="Arial" w:cs="Courier New"/>
          <w:kern w:val="1"/>
          <w:sz w:val="28"/>
          <w:szCs w:val="28"/>
        </w:rPr>
        <w:t>.2020 № 5</w:t>
      </w:r>
      <w:r w:rsidR="00461EF2">
        <w:rPr>
          <w:rFonts w:eastAsia="Arial" w:cs="Courier New"/>
          <w:kern w:val="1"/>
          <w:sz w:val="28"/>
          <w:szCs w:val="28"/>
        </w:rPr>
        <w:t>2</w:t>
      </w:r>
      <w:r w:rsidRPr="00965055">
        <w:rPr>
          <w:rFonts w:eastAsia="Arial" w:cs="Courier New"/>
          <w:kern w:val="1"/>
          <w:sz w:val="28"/>
          <w:szCs w:val="28"/>
        </w:rPr>
        <w:t xml:space="preserve"> «</w:t>
      </w:r>
      <w:r w:rsidRPr="00965055">
        <w:rPr>
          <w:snapToGrid w:val="0"/>
          <w:sz w:val="28"/>
          <w:szCs w:val="28"/>
        </w:rPr>
        <w:t>Об опубликовании проекта решения Со</w:t>
      </w:r>
      <w:r w:rsidR="006660AB">
        <w:rPr>
          <w:snapToGrid w:val="0"/>
          <w:sz w:val="28"/>
          <w:szCs w:val="28"/>
        </w:rPr>
        <w:t xml:space="preserve">вета Новодмитриевского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5055">
        <w:rPr>
          <w:snapToGrid w:val="0"/>
          <w:sz w:val="28"/>
          <w:szCs w:val="28"/>
        </w:rPr>
        <w:t xml:space="preserve">сельского поселения Северского района </w:t>
      </w:r>
      <w:r w:rsidRPr="00965055">
        <w:rPr>
          <w:sz w:val="28"/>
          <w:szCs w:val="28"/>
        </w:rPr>
        <w:t>«О</w:t>
      </w:r>
      <w:r w:rsidR="00461EF2">
        <w:rPr>
          <w:sz w:val="28"/>
          <w:szCs w:val="28"/>
        </w:rPr>
        <w:t>б</w:t>
      </w:r>
      <w:r w:rsidRPr="00965055">
        <w:rPr>
          <w:sz w:val="28"/>
          <w:szCs w:val="28"/>
        </w:rPr>
        <w:t xml:space="preserve"> </w:t>
      </w:r>
      <w:r w:rsidR="00461EF2">
        <w:rPr>
          <w:sz w:val="28"/>
          <w:szCs w:val="28"/>
        </w:rPr>
        <w:t>исполнении местного бюджета за 2019 год</w:t>
      </w:r>
      <w:r w:rsidRPr="00965055">
        <w:rPr>
          <w:sz w:val="28"/>
          <w:szCs w:val="28"/>
        </w:rPr>
        <w:t xml:space="preserve">»,  назначении даты и времени проведения публичных слушаний,  </w:t>
      </w:r>
      <w:r w:rsidRPr="00965055">
        <w:rPr>
          <w:snapToGrid w:val="0"/>
          <w:sz w:val="28"/>
          <w:szCs w:val="28"/>
        </w:rPr>
        <w:t>образовании оргкомитета по проведению публичных слушаний»</w:t>
      </w:r>
    </w:p>
    <w:p w:rsidR="00965055" w:rsidRPr="00965055" w:rsidRDefault="00965055" w:rsidP="00965055">
      <w:pPr>
        <w:autoSpaceDE w:val="0"/>
        <w:jc w:val="both"/>
        <w:rPr>
          <w:rFonts w:eastAsia="Arial" w:cs="Courier New"/>
          <w:kern w:val="1"/>
          <w:sz w:val="28"/>
          <w:szCs w:val="28"/>
        </w:rPr>
      </w:pPr>
    </w:p>
    <w:p w:rsidR="00965055" w:rsidRPr="00245A3E" w:rsidRDefault="00965055" w:rsidP="00965055">
      <w:pPr>
        <w:autoSpaceDE w:val="0"/>
        <w:jc w:val="both"/>
        <w:rPr>
          <w:rFonts w:eastAsia="Arial" w:cs="Courier New"/>
          <w:kern w:val="1"/>
        </w:rPr>
      </w:pPr>
      <w:r w:rsidRPr="00131C48">
        <w:rPr>
          <w:rFonts w:eastAsia="Arial" w:cs="Courier New"/>
          <w:b/>
          <w:kern w:val="1"/>
          <w:sz w:val="28"/>
          <w:szCs w:val="28"/>
        </w:rPr>
        <w:t>Количество участников публичных</w:t>
      </w:r>
      <w:r w:rsidRPr="00131C48">
        <w:rPr>
          <w:rFonts w:eastAsia="Arial" w:cs="Courier New"/>
          <w:b/>
          <w:kern w:val="1"/>
          <w:sz w:val="28"/>
        </w:rPr>
        <w:t xml:space="preserve"> слушаний (общественных обсуждений), принявших участие: </w:t>
      </w:r>
      <w:r>
        <w:rPr>
          <w:rFonts w:eastAsia="Arial" w:cs="Courier New"/>
          <w:kern w:val="1"/>
          <w:sz w:val="28"/>
        </w:rPr>
        <w:t>15 человек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2D6068" w:rsidRPr="00245A3E" w:rsidRDefault="002D6068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245A3E" w:rsidRDefault="00965055" w:rsidP="00965055">
      <w:pPr>
        <w:tabs>
          <w:tab w:val="left" w:pos="960"/>
        </w:tabs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709"/>
        <w:gridCol w:w="2976"/>
        <w:gridCol w:w="4395"/>
        <w:gridCol w:w="3543"/>
      </w:tblGrid>
      <w:tr w:rsidR="00965055" w:rsidRPr="00245A3E" w:rsidTr="008D180B">
        <w:trPr>
          <w:cantSplit/>
          <w:trHeight w:val="649"/>
        </w:trPr>
        <w:tc>
          <w:tcPr>
            <w:tcW w:w="3573" w:type="dxa"/>
            <w:gridSpan w:val="2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lastRenderedPageBreak/>
              <w:t>Проект правового акта или вопросы, вынесенные на обсуждение</w:t>
            </w:r>
          </w:p>
        </w:tc>
        <w:tc>
          <w:tcPr>
            <w:tcW w:w="3685" w:type="dxa"/>
            <w:gridSpan w:val="2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3543" w:type="dxa"/>
            <w:vMerge w:val="restart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Рекомендации  уполномоченного органа о целесообразности (нецелесообразности)учета внесенных предложений и замечаний) </w:t>
            </w:r>
          </w:p>
        </w:tc>
      </w:tr>
      <w:tr w:rsidR="00965055" w:rsidRPr="00245A3E" w:rsidTr="008D180B">
        <w:trPr>
          <w:cantSplit/>
        </w:trPr>
        <w:tc>
          <w:tcPr>
            <w:tcW w:w="567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b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3006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Наименование проекта или формулировка вопроса</w:t>
            </w:r>
          </w:p>
        </w:tc>
        <w:tc>
          <w:tcPr>
            <w:tcW w:w="709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2976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Текст предложения, замечания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Текст предложения, замечания </w:t>
            </w:r>
          </w:p>
        </w:tc>
        <w:tc>
          <w:tcPr>
            <w:tcW w:w="3543" w:type="dxa"/>
            <w:vMerge/>
            <w:vAlign w:val="center"/>
          </w:tcPr>
          <w:p w:rsidR="00965055" w:rsidRPr="00245A3E" w:rsidRDefault="00965055" w:rsidP="002630AD"/>
        </w:tc>
      </w:tr>
      <w:tr w:rsidR="008D180B" w:rsidRPr="00245A3E" w:rsidTr="008D180B">
        <w:trPr>
          <w:trHeight w:val="397"/>
        </w:trPr>
        <w:tc>
          <w:tcPr>
            <w:tcW w:w="567" w:type="dxa"/>
            <w:vMerge w:val="restart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t>1.</w:t>
            </w:r>
          </w:p>
        </w:tc>
        <w:tc>
          <w:tcPr>
            <w:tcW w:w="3006" w:type="dxa"/>
            <w:vMerge w:val="restart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</w:rPr>
            </w:pPr>
            <w:r>
              <w:rPr>
                <w:sz w:val="28"/>
                <w:szCs w:val="28"/>
              </w:rPr>
              <w:t>«</w:t>
            </w:r>
            <w:r w:rsidR="00C91477">
              <w:rPr>
                <w:sz w:val="28"/>
                <w:szCs w:val="28"/>
              </w:rPr>
              <w:t>Об исполнении местного бюджета за 2019 год</w:t>
            </w:r>
            <w:r>
              <w:rPr>
                <w:sz w:val="28"/>
                <w:szCs w:val="28"/>
              </w:rPr>
              <w:t>»</w:t>
            </w:r>
          </w:p>
          <w:p w:rsidR="008D180B" w:rsidRPr="00245A3E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709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t>1.1.</w:t>
            </w:r>
          </w:p>
        </w:tc>
        <w:tc>
          <w:tcPr>
            <w:tcW w:w="2976" w:type="dxa"/>
          </w:tcPr>
          <w:p w:rsidR="008D180B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proofErr w:type="spellStart"/>
            <w:r>
              <w:rPr>
                <w:rFonts w:eastAsia="Arial" w:cs="Courier New"/>
                <w:kern w:val="1"/>
                <w:sz w:val="28"/>
              </w:rPr>
              <w:t>Меньков</w:t>
            </w:r>
            <w:proofErr w:type="spellEnd"/>
            <w:r>
              <w:rPr>
                <w:rFonts w:eastAsia="Arial" w:cs="Courier New"/>
                <w:kern w:val="1"/>
                <w:sz w:val="28"/>
              </w:rPr>
              <w:t xml:space="preserve"> О.Я. </w:t>
            </w:r>
          </w:p>
          <w:p w:rsidR="008D180B" w:rsidRDefault="00723967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 xml:space="preserve"> Почему расходы бюджета исполнены не полностью,  на 94,9 %</w:t>
            </w:r>
          </w:p>
          <w:p w:rsidR="001E41DE" w:rsidRDefault="001E41DE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C91477" w:rsidRDefault="00C91477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 xml:space="preserve">Сумма, заложенная в бюджете 2019 года на водоснабжение поселения, </w:t>
            </w:r>
            <w:r w:rsidR="001E41DE">
              <w:rPr>
                <w:rFonts w:eastAsia="Arial" w:cs="Courier New"/>
                <w:kern w:val="1"/>
                <w:sz w:val="28"/>
              </w:rPr>
              <w:t>во много раз меньше</w:t>
            </w:r>
            <w:r>
              <w:rPr>
                <w:rFonts w:eastAsia="Arial" w:cs="Courier New"/>
                <w:kern w:val="1"/>
                <w:sz w:val="28"/>
              </w:rPr>
              <w:t xml:space="preserve"> </w:t>
            </w:r>
            <w:r w:rsidR="001E41DE">
              <w:rPr>
                <w:rFonts w:eastAsia="Arial" w:cs="Courier New"/>
                <w:kern w:val="1"/>
                <w:sz w:val="28"/>
              </w:rPr>
              <w:t>с</w:t>
            </w:r>
            <w:r>
              <w:rPr>
                <w:rFonts w:eastAsia="Arial" w:cs="Courier New"/>
                <w:kern w:val="1"/>
                <w:sz w:val="28"/>
              </w:rPr>
              <w:t>умм</w:t>
            </w:r>
            <w:r w:rsidR="001E41DE">
              <w:rPr>
                <w:rFonts w:eastAsia="Arial" w:cs="Courier New"/>
                <w:kern w:val="1"/>
                <w:sz w:val="28"/>
              </w:rPr>
              <w:t>ы</w:t>
            </w:r>
            <w:r>
              <w:rPr>
                <w:rFonts w:eastAsia="Arial" w:cs="Courier New"/>
                <w:kern w:val="1"/>
                <w:sz w:val="28"/>
              </w:rPr>
              <w:t>, затраченн</w:t>
            </w:r>
            <w:r w:rsidR="001E41DE">
              <w:rPr>
                <w:rFonts w:eastAsia="Arial" w:cs="Courier New"/>
                <w:kern w:val="1"/>
                <w:sz w:val="28"/>
              </w:rPr>
              <w:t>ой</w:t>
            </w:r>
            <w:r>
              <w:rPr>
                <w:rFonts w:eastAsia="Arial" w:cs="Courier New"/>
                <w:kern w:val="1"/>
                <w:sz w:val="28"/>
              </w:rPr>
              <w:t xml:space="preserve"> на покосы территорий общего пользования.</w:t>
            </w:r>
          </w:p>
          <w:p w:rsidR="00C91477" w:rsidRDefault="00C91477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C91477" w:rsidRDefault="00C91477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 xml:space="preserve">На содержание МБУК Новодмитриевская ЦКС расходуется </w:t>
            </w:r>
            <w:r w:rsidR="001E41DE">
              <w:rPr>
                <w:rFonts w:eastAsia="Arial" w:cs="Courier New"/>
                <w:kern w:val="1"/>
                <w:sz w:val="28"/>
              </w:rPr>
              <w:t>5 миллионов рублей</w:t>
            </w:r>
            <w:r>
              <w:rPr>
                <w:rFonts w:eastAsia="Arial" w:cs="Courier New"/>
                <w:kern w:val="1"/>
                <w:sz w:val="28"/>
              </w:rPr>
              <w:t>. Довольны ли люди оказываемыми услугами?</w:t>
            </w:r>
          </w:p>
          <w:p w:rsidR="006D473C" w:rsidRDefault="006D473C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125962" w:rsidRDefault="006D473C" w:rsidP="00125962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 xml:space="preserve">Учесть заключение Контрольно-Счетной </w:t>
            </w:r>
            <w:r>
              <w:rPr>
                <w:rFonts w:eastAsia="Arial" w:cs="Courier New"/>
                <w:kern w:val="1"/>
                <w:sz w:val="28"/>
              </w:rPr>
              <w:lastRenderedPageBreak/>
              <w:t xml:space="preserve">палаты </w:t>
            </w:r>
            <w:r w:rsidR="00125962">
              <w:rPr>
                <w:rFonts w:eastAsia="Arial" w:cs="Courier New"/>
                <w:kern w:val="1"/>
                <w:sz w:val="28"/>
              </w:rPr>
              <w:t>от 15.04.2020 г.</w:t>
            </w:r>
          </w:p>
          <w:p w:rsidR="001E41DE" w:rsidRDefault="00125962" w:rsidP="00125962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№ 01-20</w:t>
            </w:r>
            <w:r w:rsidR="001E41DE">
              <w:rPr>
                <w:rFonts w:eastAsia="Arial" w:cs="Courier New"/>
                <w:kern w:val="1"/>
                <w:sz w:val="28"/>
              </w:rPr>
              <w:t>.</w:t>
            </w:r>
          </w:p>
          <w:p w:rsidR="00125962" w:rsidRDefault="00125962" w:rsidP="00125962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 xml:space="preserve"> </w:t>
            </w:r>
          </w:p>
          <w:p w:rsidR="008D180B" w:rsidRPr="00245A3E" w:rsidRDefault="00C91477" w:rsidP="00125962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 xml:space="preserve">Предложение </w:t>
            </w:r>
            <w:proofErr w:type="spellStart"/>
            <w:r>
              <w:rPr>
                <w:rFonts w:eastAsia="Arial" w:cs="Courier New"/>
                <w:kern w:val="1"/>
                <w:sz w:val="28"/>
              </w:rPr>
              <w:t>Менькова</w:t>
            </w:r>
            <w:proofErr w:type="spellEnd"/>
            <w:r>
              <w:rPr>
                <w:rFonts w:eastAsia="Arial" w:cs="Courier New"/>
                <w:kern w:val="1"/>
                <w:sz w:val="28"/>
              </w:rPr>
              <w:t xml:space="preserve"> О.Я.: Решение «Об исполнении местного бюджета за 2019 год» не принимать</w:t>
            </w:r>
            <w:r w:rsidR="001E41DE">
              <w:rPr>
                <w:rFonts w:eastAsia="Arial" w:cs="Courier New"/>
                <w:kern w:val="1"/>
                <w:sz w:val="28"/>
              </w:rPr>
              <w:t>, согласно части 8 ст. 73 Устава Новодмитриевского сельского поселения</w:t>
            </w:r>
            <w:r>
              <w:rPr>
                <w:rFonts w:eastAsia="Arial" w:cs="Courier New"/>
                <w:kern w:val="1"/>
                <w:sz w:val="28"/>
              </w:rPr>
              <w:t xml:space="preserve">. </w:t>
            </w:r>
            <w:r w:rsidR="008D180B">
              <w:rPr>
                <w:rFonts w:eastAsia="Arial" w:cs="Courier New"/>
                <w:kern w:val="1"/>
                <w:sz w:val="28"/>
              </w:rPr>
              <w:t xml:space="preserve">  </w:t>
            </w:r>
          </w:p>
        </w:tc>
        <w:tc>
          <w:tcPr>
            <w:tcW w:w="4395" w:type="dxa"/>
          </w:tcPr>
          <w:p w:rsidR="008D180B" w:rsidRPr="00245A3E" w:rsidRDefault="008D180B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543" w:type="dxa"/>
          </w:tcPr>
          <w:p w:rsidR="008D180B" w:rsidRDefault="00A26AF4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В связи с ежемесячными выплатами по исполнительным листам перед взыскателем ПАО «Кубаньэнерго», заложить</w:t>
            </w:r>
            <w:r w:rsidR="006D473C">
              <w:rPr>
                <w:rFonts w:eastAsia="Arial" w:cs="Courier New"/>
                <w:kern w:val="1"/>
                <w:sz w:val="28"/>
              </w:rPr>
              <w:t xml:space="preserve"> большую</w:t>
            </w:r>
            <w:r>
              <w:rPr>
                <w:rFonts w:eastAsia="Arial" w:cs="Courier New"/>
                <w:kern w:val="1"/>
                <w:sz w:val="28"/>
              </w:rPr>
              <w:t xml:space="preserve"> сумму на водоснабжение населения не представляется возможным.</w:t>
            </w:r>
          </w:p>
          <w:p w:rsidR="00A14C0F" w:rsidRDefault="00A14C0F" w:rsidP="00A14C0F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A14C0F" w:rsidRDefault="00A14C0F" w:rsidP="00A14C0F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Согласно ст. 855 ГК РФ, Первоочередным платежом из местного бюджета являются выплаты по исполнительным листам. На исполнение расходов бюджета на 100% не было заложено лимитов бюджетных обязательств для оплаты по исполнительным листам.</w:t>
            </w:r>
          </w:p>
          <w:p w:rsidR="00A14C0F" w:rsidRDefault="00A14C0F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A14C0F" w:rsidRDefault="00A14C0F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723967" w:rsidRDefault="00723967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D46A9A" w:rsidRPr="00245A3E" w:rsidRDefault="00D46A9A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Внесенное предложение</w:t>
            </w:r>
            <w:r w:rsidR="00A14C0F">
              <w:rPr>
                <w:rFonts w:eastAsia="Arial" w:cs="Courier New"/>
                <w:kern w:val="1"/>
                <w:sz w:val="28"/>
              </w:rPr>
              <w:t xml:space="preserve"> </w:t>
            </w:r>
            <w:r w:rsidR="00A14C0F">
              <w:rPr>
                <w:rFonts w:eastAsia="Arial" w:cs="Courier New"/>
                <w:kern w:val="1"/>
                <w:sz w:val="28"/>
              </w:rPr>
              <w:lastRenderedPageBreak/>
              <w:t xml:space="preserve">(не принимать решение об исполнении бюджета за 2019 год) </w:t>
            </w:r>
            <w:r>
              <w:rPr>
                <w:rFonts w:eastAsia="Arial" w:cs="Courier New"/>
                <w:kern w:val="1"/>
                <w:sz w:val="28"/>
              </w:rPr>
              <w:t xml:space="preserve"> нецелесообразно.</w:t>
            </w:r>
          </w:p>
        </w:tc>
      </w:tr>
      <w:tr w:rsidR="008D180B" w:rsidRPr="00245A3E" w:rsidTr="008D180B">
        <w:trPr>
          <w:trHeight w:val="397"/>
        </w:trPr>
        <w:tc>
          <w:tcPr>
            <w:tcW w:w="567" w:type="dxa"/>
            <w:vMerge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006" w:type="dxa"/>
            <w:vMerge/>
          </w:tcPr>
          <w:p w:rsidR="008D180B" w:rsidRDefault="008D180B" w:rsidP="002D6068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1.2.</w:t>
            </w:r>
          </w:p>
        </w:tc>
        <w:tc>
          <w:tcPr>
            <w:tcW w:w="2976" w:type="dxa"/>
          </w:tcPr>
          <w:p w:rsidR="008D180B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4395" w:type="dxa"/>
          </w:tcPr>
          <w:p w:rsidR="008D180B" w:rsidRDefault="00A26AF4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Бакалова И.В.</w:t>
            </w:r>
          </w:p>
          <w:p w:rsidR="008D180B" w:rsidRPr="006A6C83" w:rsidRDefault="006D473C" w:rsidP="00406568">
            <w:pPr>
              <w:pStyle w:val="ConsNormal"/>
              <w:tabs>
                <w:tab w:val="left" w:pos="4395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Привести отчет об исполнении бюджета </w:t>
            </w:r>
            <w:r w:rsidR="007239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 2019 год </w:t>
            </w:r>
            <w:r w:rsidR="001259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соответствие с заключением Контрольно-Счетной палаты от 15.04.2020 № 01-20 </w:t>
            </w:r>
          </w:p>
          <w:p w:rsidR="008D180B" w:rsidRDefault="008D180B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8D180B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543" w:type="dxa"/>
          </w:tcPr>
          <w:p w:rsidR="008D180B" w:rsidRDefault="007379C0" w:rsidP="00D46A9A">
            <w:pPr>
              <w:pStyle w:val="ConsNormal"/>
              <w:tabs>
                <w:tab w:val="left" w:pos="4395"/>
              </w:tabs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7379C0">
              <w:rPr>
                <w:rFonts w:ascii="Times New Roman" w:eastAsia="Arial" w:hAnsi="Times New Roman" w:cs="Times New Roman"/>
                <w:sz w:val="28"/>
              </w:rPr>
              <w:t xml:space="preserve">В приложениях к Проекту местного бюджета устранить случаи несоответствия кодов бюджетной классификации и наименований кодов бюджетной классификации, утвержденным Приказом Минфина России от 08.06.2018 № 132н «Об утверждении Указаний о порядке применения бюджетной классификации </w:t>
            </w:r>
            <w:r w:rsidRPr="007379C0">
              <w:rPr>
                <w:rFonts w:ascii="Times New Roman" w:eastAsia="Arial" w:hAnsi="Times New Roman" w:cs="Times New Roman"/>
                <w:sz w:val="28"/>
              </w:rPr>
              <w:lastRenderedPageBreak/>
              <w:t>Российской Федерации»</w:t>
            </w:r>
            <w:r>
              <w:rPr>
                <w:rFonts w:ascii="Times New Roman" w:eastAsia="Arial" w:hAnsi="Times New Roman" w:cs="Times New Roman"/>
                <w:sz w:val="28"/>
              </w:rPr>
              <w:t>.</w:t>
            </w:r>
          </w:p>
          <w:p w:rsidR="007379C0" w:rsidRDefault="007379C0" w:rsidP="00D46A9A">
            <w:pPr>
              <w:pStyle w:val="ConsNormal"/>
              <w:tabs>
                <w:tab w:val="left" w:pos="4395"/>
              </w:tabs>
              <w:jc w:val="both"/>
              <w:rPr>
                <w:rFonts w:ascii="Times New Roman" w:eastAsia="Arial" w:hAnsi="Times New Roman" w:cs="Times New Roman"/>
                <w:sz w:val="28"/>
              </w:rPr>
            </w:pPr>
          </w:p>
          <w:p w:rsidR="007379C0" w:rsidRPr="007379C0" w:rsidRDefault="007379C0" w:rsidP="00D46A9A">
            <w:pPr>
              <w:pStyle w:val="ConsNormal"/>
              <w:tabs>
                <w:tab w:val="left" w:pos="4395"/>
              </w:tabs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В Отчете об исполнении местного бюджета отразить объем поступлений (плановые значения и фактическое поступление) без детализации кода доходов бюджетов</w:t>
            </w:r>
          </w:p>
        </w:tc>
      </w:tr>
    </w:tbl>
    <w:p w:rsidR="00965055" w:rsidRPr="00245A3E" w:rsidRDefault="00965055" w:rsidP="00965055">
      <w:pPr>
        <w:tabs>
          <w:tab w:val="left" w:pos="960"/>
        </w:tabs>
      </w:pPr>
    </w:p>
    <w:p w:rsidR="00965055" w:rsidRPr="00245A3E" w:rsidRDefault="00965055" w:rsidP="00965055">
      <w:pPr>
        <w:tabs>
          <w:tab w:val="left" w:pos="0"/>
        </w:tabs>
        <w:jc w:val="both"/>
        <w:rPr>
          <w:sz w:val="28"/>
          <w:szCs w:val="28"/>
        </w:rPr>
      </w:pPr>
      <w:r w:rsidRPr="00245A3E">
        <w:tab/>
      </w:r>
      <w:r w:rsidRPr="00245A3E">
        <w:rPr>
          <w:sz w:val="28"/>
          <w:szCs w:val="28"/>
        </w:rPr>
        <w:t>Выводы Уполномоченного органа по результатам публичных слушаний (общественных обсуждений):</w:t>
      </w:r>
    </w:p>
    <w:p w:rsidR="00D46A9A" w:rsidRPr="00723967" w:rsidRDefault="00723967" w:rsidP="00723967">
      <w:pPr>
        <w:pStyle w:val="ConsNormal"/>
        <w:tabs>
          <w:tab w:val="left" w:pos="439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723967">
        <w:rPr>
          <w:rFonts w:ascii="Times New Roman" w:hAnsi="Times New Roman" w:cs="Times New Roman"/>
          <w:bCs/>
          <w:color w:val="000000"/>
          <w:sz w:val="28"/>
          <w:szCs w:val="28"/>
        </w:rPr>
        <w:t>Привести отчет об исполнении бюджета за 2019 год  в соответствие с заключением Контрольно-Счетной палаты от 15.04.2020 № 01-20. Утвердить и принять п</w:t>
      </w:r>
      <w:r w:rsidR="00131C48" w:rsidRPr="00723967">
        <w:rPr>
          <w:rFonts w:ascii="Times New Roman" w:hAnsi="Times New Roman" w:cs="Times New Roman"/>
          <w:sz w:val="28"/>
          <w:szCs w:val="28"/>
        </w:rPr>
        <w:t>роект решения Совета Новодмитриевского сельского поселения Северского района «</w:t>
      </w:r>
      <w:r w:rsidRPr="00723967">
        <w:rPr>
          <w:rFonts w:ascii="Times New Roman" w:hAnsi="Times New Roman" w:cs="Times New Roman"/>
          <w:sz w:val="28"/>
          <w:szCs w:val="28"/>
        </w:rPr>
        <w:t>Об исполнении местного бюджета за 2019 год</w:t>
      </w:r>
      <w:r w:rsidR="00131C48" w:rsidRPr="00723967">
        <w:rPr>
          <w:rFonts w:ascii="Times New Roman" w:hAnsi="Times New Roman" w:cs="Times New Roman"/>
          <w:sz w:val="28"/>
          <w:szCs w:val="28"/>
        </w:rPr>
        <w:t>», опубликованный в газете «Зори Предгорья» 2</w:t>
      </w:r>
      <w:r w:rsidRPr="00723967">
        <w:rPr>
          <w:rFonts w:ascii="Times New Roman" w:hAnsi="Times New Roman" w:cs="Times New Roman"/>
          <w:sz w:val="28"/>
          <w:szCs w:val="28"/>
        </w:rPr>
        <w:t>5</w:t>
      </w:r>
      <w:r w:rsidR="00131C48" w:rsidRPr="00723967">
        <w:rPr>
          <w:rFonts w:ascii="Times New Roman" w:hAnsi="Times New Roman" w:cs="Times New Roman"/>
          <w:sz w:val="28"/>
          <w:szCs w:val="28"/>
        </w:rPr>
        <w:t xml:space="preserve"> марта 2020 г. № 2</w:t>
      </w:r>
      <w:r w:rsidRPr="00723967">
        <w:rPr>
          <w:rFonts w:ascii="Times New Roman" w:hAnsi="Times New Roman" w:cs="Times New Roman"/>
          <w:sz w:val="28"/>
          <w:szCs w:val="28"/>
        </w:rPr>
        <w:t>7</w:t>
      </w:r>
      <w:r w:rsidR="00131C48" w:rsidRPr="00723967">
        <w:rPr>
          <w:rFonts w:ascii="Times New Roman" w:hAnsi="Times New Roman" w:cs="Times New Roman"/>
          <w:sz w:val="28"/>
          <w:szCs w:val="28"/>
        </w:rPr>
        <w:t xml:space="preserve"> (19</w:t>
      </w:r>
      <w:r w:rsidRPr="00723967">
        <w:rPr>
          <w:rFonts w:ascii="Times New Roman" w:hAnsi="Times New Roman" w:cs="Times New Roman"/>
          <w:sz w:val="28"/>
          <w:szCs w:val="28"/>
        </w:rPr>
        <w:t>11</w:t>
      </w:r>
      <w:r w:rsidR="00131C48" w:rsidRPr="0072396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31C48" w:rsidRPr="00723967" w:rsidRDefault="00131C48" w:rsidP="00D46A9A">
      <w:pPr>
        <w:jc w:val="both"/>
        <w:rPr>
          <w:sz w:val="28"/>
          <w:szCs w:val="28"/>
        </w:rPr>
      </w:pPr>
      <w:r w:rsidRPr="00723967">
        <w:rPr>
          <w:sz w:val="28"/>
          <w:szCs w:val="28"/>
        </w:rPr>
        <w:t>Направить заключение в Совет Новодмитриевского сельского поселения Северского района.</w:t>
      </w:r>
    </w:p>
    <w:p w:rsidR="00965055" w:rsidRPr="00245A3E" w:rsidRDefault="00965055" w:rsidP="00965055">
      <w:pPr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Заключение о результатах публичных слушаний (общественных обсуждений) подготовлено на основании Протокола проведения публичных слушаний, общественных обсуждений от </w:t>
      </w:r>
      <w:r w:rsidR="00131C48">
        <w:rPr>
          <w:sz w:val="28"/>
          <w:szCs w:val="28"/>
        </w:rPr>
        <w:t>09.07.2020</w:t>
      </w:r>
      <w:r w:rsidRPr="00245A3E">
        <w:rPr>
          <w:sz w:val="28"/>
          <w:szCs w:val="28"/>
        </w:rPr>
        <w:t xml:space="preserve">  №</w:t>
      </w:r>
      <w:r w:rsidR="00131C48">
        <w:rPr>
          <w:sz w:val="28"/>
          <w:szCs w:val="28"/>
        </w:rPr>
        <w:t xml:space="preserve"> </w:t>
      </w:r>
      <w:r w:rsidR="00723967">
        <w:rPr>
          <w:sz w:val="28"/>
          <w:szCs w:val="28"/>
        </w:rPr>
        <w:t>2</w:t>
      </w:r>
      <w:r w:rsidRPr="00245A3E">
        <w:rPr>
          <w:sz w:val="28"/>
          <w:szCs w:val="28"/>
        </w:rPr>
        <w:t>.</w:t>
      </w:r>
    </w:p>
    <w:p w:rsidR="00965055" w:rsidRPr="00245A3E" w:rsidRDefault="00965055" w:rsidP="00965055">
      <w:pPr>
        <w:jc w:val="both"/>
        <w:rPr>
          <w:sz w:val="28"/>
          <w:szCs w:val="28"/>
        </w:rPr>
      </w:pPr>
    </w:p>
    <w:p w:rsidR="00965055" w:rsidRPr="00245A3E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Председатель уполномоченного органа ____________                         </w:t>
      </w:r>
      <w:proofErr w:type="spellStart"/>
      <w:r w:rsidR="00131C48">
        <w:rPr>
          <w:rFonts w:eastAsia="Arial" w:cs="Courier New"/>
          <w:kern w:val="1"/>
          <w:sz w:val="28"/>
        </w:rPr>
        <w:t>К.В.Чекуджан</w:t>
      </w:r>
      <w:proofErr w:type="spellEnd"/>
      <w:r w:rsidRPr="00245A3E">
        <w:rPr>
          <w:rFonts w:eastAsia="Arial" w:cs="Courier New"/>
          <w:kern w:val="1"/>
          <w:sz w:val="28"/>
        </w:rPr>
        <w:t xml:space="preserve"> </w:t>
      </w:r>
    </w:p>
    <w:p w:rsidR="00131C48" w:rsidRDefault="00131C48" w:rsidP="00965055">
      <w:pPr>
        <w:autoSpaceDE w:val="0"/>
        <w:ind w:left="6379" w:hanging="6379"/>
        <w:jc w:val="both"/>
        <w:rPr>
          <w:rFonts w:eastAsia="Arial" w:cs="Courier New"/>
          <w:kern w:val="1"/>
        </w:rPr>
      </w:pPr>
    </w:p>
    <w:p w:rsidR="00965055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/>
          <w:kern w:val="1"/>
          <w:sz w:val="28"/>
          <w:szCs w:val="28"/>
        </w:rPr>
        <w:t>Члены уполномоченного органа</w:t>
      </w:r>
      <w:r w:rsidRPr="00245A3E">
        <w:rPr>
          <w:rFonts w:ascii="Courier New" w:eastAsia="Arial" w:hAnsi="Courier New" w:cs="Courier New"/>
          <w:kern w:val="1"/>
          <w:sz w:val="28"/>
          <w:szCs w:val="28"/>
        </w:rPr>
        <w:t xml:space="preserve">    </w:t>
      </w:r>
      <w:r w:rsidR="00D46A9A">
        <w:rPr>
          <w:rFonts w:ascii="Courier New" w:eastAsia="Arial" w:hAnsi="Courier New" w:cs="Courier New"/>
          <w:kern w:val="1"/>
          <w:sz w:val="28"/>
          <w:szCs w:val="28"/>
        </w:rPr>
        <w:t xml:space="preserve"> </w:t>
      </w:r>
      <w:r w:rsidRPr="00245A3E">
        <w:rPr>
          <w:rFonts w:eastAsia="Arial" w:cs="Courier New"/>
          <w:kern w:val="1"/>
          <w:sz w:val="28"/>
        </w:rPr>
        <w:t xml:space="preserve">____________                           </w:t>
      </w:r>
      <w:proofErr w:type="spellStart"/>
      <w:r w:rsidR="00D46A9A">
        <w:rPr>
          <w:rFonts w:eastAsia="Arial" w:cs="Courier New"/>
          <w:kern w:val="1"/>
          <w:sz w:val="28"/>
        </w:rPr>
        <w:t>А.В.Васькун</w:t>
      </w:r>
      <w:proofErr w:type="spellEnd"/>
      <w:r w:rsidRPr="00245A3E">
        <w:rPr>
          <w:rFonts w:eastAsia="Arial" w:cs="Courier New"/>
          <w:kern w:val="1"/>
          <w:sz w:val="28"/>
        </w:rPr>
        <w:t xml:space="preserve"> </w:t>
      </w:r>
    </w:p>
    <w:p w:rsidR="00D46A9A" w:rsidRPr="00245A3E" w:rsidRDefault="00D46A9A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D46A9A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                                                                 </w:t>
      </w:r>
      <w:r w:rsidR="00D46A9A">
        <w:rPr>
          <w:rFonts w:eastAsia="Arial" w:cs="Courier New"/>
          <w:kern w:val="1"/>
          <w:sz w:val="28"/>
        </w:rPr>
        <w:t xml:space="preserve">  </w:t>
      </w:r>
      <w:r w:rsidRPr="00245A3E">
        <w:rPr>
          <w:rFonts w:eastAsia="Arial" w:cs="Courier New"/>
          <w:kern w:val="1"/>
          <w:sz w:val="28"/>
        </w:rPr>
        <w:t xml:space="preserve">____________                           </w:t>
      </w:r>
      <w:r w:rsidR="00723967">
        <w:rPr>
          <w:rFonts w:eastAsia="Arial" w:cs="Courier New"/>
          <w:kern w:val="1"/>
          <w:sz w:val="28"/>
        </w:rPr>
        <w:t>Е.А. Малкина</w:t>
      </w:r>
    </w:p>
    <w:p w:rsidR="00723967" w:rsidRDefault="00723967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965055" w:rsidRPr="00245A3E" w:rsidRDefault="00D46A9A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>
        <w:rPr>
          <w:rFonts w:eastAsia="Arial" w:cs="Courier New"/>
          <w:kern w:val="1"/>
          <w:sz w:val="28"/>
        </w:rPr>
        <w:t xml:space="preserve">                                                                   </w:t>
      </w:r>
      <w:r w:rsidRPr="00245A3E">
        <w:rPr>
          <w:rFonts w:eastAsia="Arial" w:cs="Courier New"/>
          <w:kern w:val="1"/>
          <w:sz w:val="28"/>
        </w:rPr>
        <w:t xml:space="preserve">____________                           </w:t>
      </w:r>
      <w:proofErr w:type="spellStart"/>
      <w:r>
        <w:rPr>
          <w:rFonts w:eastAsia="Arial" w:cs="Courier New"/>
          <w:kern w:val="1"/>
          <w:sz w:val="28"/>
        </w:rPr>
        <w:t>И.В.Бакалова</w:t>
      </w:r>
      <w:proofErr w:type="spellEnd"/>
      <w:r w:rsidR="00965055" w:rsidRPr="00245A3E">
        <w:rPr>
          <w:rFonts w:eastAsia="Arial" w:cs="Courier New"/>
          <w:kern w:val="1"/>
          <w:sz w:val="28"/>
        </w:rPr>
        <w:t xml:space="preserve">                                                     </w:t>
      </w:r>
    </w:p>
    <w:sectPr w:rsidR="00965055" w:rsidRPr="00245A3E" w:rsidSect="00131C48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13"/>
    <w:rsid w:val="0010274D"/>
    <w:rsid w:val="00125962"/>
    <w:rsid w:val="00131C48"/>
    <w:rsid w:val="001E41DE"/>
    <w:rsid w:val="002630AD"/>
    <w:rsid w:val="002D6068"/>
    <w:rsid w:val="00406568"/>
    <w:rsid w:val="00461EF2"/>
    <w:rsid w:val="00591084"/>
    <w:rsid w:val="00613BDE"/>
    <w:rsid w:val="006660AB"/>
    <w:rsid w:val="006D473C"/>
    <w:rsid w:val="00723967"/>
    <w:rsid w:val="007379C0"/>
    <w:rsid w:val="00764512"/>
    <w:rsid w:val="007D01EB"/>
    <w:rsid w:val="0080222C"/>
    <w:rsid w:val="008D180B"/>
    <w:rsid w:val="00903196"/>
    <w:rsid w:val="00965055"/>
    <w:rsid w:val="00A14C0F"/>
    <w:rsid w:val="00A26AF4"/>
    <w:rsid w:val="00AD2146"/>
    <w:rsid w:val="00C91477"/>
    <w:rsid w:val="00D46A9A"/>
    <w:rsid w:val="00D65A69"/>
    <w:rsid w:val="00E5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1C48"/>
    <w:pPr>
      <w:widowControl w:val="0"/>
      <w:suppressAutoHyphens/>
      <w:spacing w:after="200" w:line="276" w:lineRule="auto"/>
    </w:pPr>
    <w:rPr>
      <w:rFonts w:ascii="Calibri" w:eastAsia="Arial Unicode MS" w:hAnsi="Calibri" w:cs="font280"/>
      <w:kern w:val="1"/>
      <w:lang w:eastAsia="ar-SA"/>
    </w:rPr>
  </w:style>
  <w:style w:type="paragraph" w:styleId="a3">
    <w:name w:val="Plain Text"/>
    <w:basedOn w:val="a"/>
    <w:link w:val="a4"/>
    <w:rsid w:val="00131C48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31C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23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67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1C48"/>
    <w:pPr>
      <w:widowControl w:val="0"/>
      <w:suppressAutoHyphens/>
      <w:spacing w:after="200" w:line="276" w:lineRule="auto"/>
    </w:pPr>
    <w:rPr>
      <w:rFonts w:ascii="Calibri" w:eastAsia="Arial Unicode MS" w:hAnsi="Calibri" w:cs="font280"/>
      <w:kern w:val="1"/>
      <w:lang w:eastAsia="ar-SA"/>
    </w:rPr>
  </w:style>
  <w:style w:type="paragraph" w:styleId="a3">
    <w:name w:val="Plain Text"/>
    <w:basedOn w:val="a"/>
    <w:link w:val="a4"/>
    <w:rsid w:val="00131C48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31C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23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6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Даша</cp:lastModifiedBy>
  <cp:revision>8</cp:revision>
  <cp:lastPrinted>2020-07-13T13:56:00Z</cp:lastPrinted>
  <dcterms:created xsi:type="dcterms:W3CDTF">2020-07-12T14:55:00Z</dcterms:created>
  <dcterms:modified xsi:type="dcterms:W3CDTF">2020-07-14T07:40:00Z</dcterms:modified>
</cp:coreProperties>
</file>